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D3" w:rsidRPr="0079136E" w:rsidRDefault="009011BC">
      <w:pPr>
        <w:rPr>
          <w:b/>
          <w:sz w:val="24"/>
          <w:szCs w:val="24"/>
          <w:u w:val="single"/>
        </w:rPr>
      </w:pPr>
      <w:bookmarkStart w:id="0" w:name="_GoBack"/>
      <w:bookmarkEnd w:id="0"/>
      <w:r w:rsidRPr="0079136E">
        <w:rPr>
          <w:b/>
          <w:sz w:val="24"/>
          <w:szCs w:val="24"/>
          <w:u w:val="single"/>
        </w:rPr>
        <w:t xml:space="preserve">Notes/ Tips – ASI/SAREP </w:t>
      </w:r>
      <w:r w:rsidR="00361AA9" w:rsidRPr="0079136E">
        <w:rPr>
          <w:b/>
          <w:sz w:val="24"/>
          <w:szCs w:val="24"/>
          <w:u w:val="single"/>
        </w:rPr>
        <w:t>Orientation</w:t>
      </w:r>
      <w:r w:rsidR="00361AA9" w:rsidRPr="0079136E">
        <w:rPr>
          <w:b/>
          <w:sz w:val="24"/>
          <w:szCs w:val="24"/>
        </w:rPr>
        <w:t xml:space="preserve"> (</w:t>
      </w:r>
      <w:r w:rsidR="002060AF">
        <w:rPr>
          <w:sz w:val="24"/>
          <w:szCs w:val="24"/>
        </w:rPr>
        <w:t xml:space="preserve">updated </w:t>
      </w:r>
      <w:r w:rsidR="00CE76E8">
        <w:rPr>
          <w:sz w:val="24"/>
          <w:szCs w:val="24"/>
        </w:rPr>
        <w:t xml:space="preserve">June </w:t>
      </w:r>
      <w:r w:rsidR="00A0057C">
        <w:rPr>
          <w:sz w:val="24"/>
          <w:szCs w:val="24"/>
        </w:rPr>
        <w:t>14</w:t>
      </w:r>
      <w:r w:rsidR="002060AF">
        <w:rPr>
          <w:sz w:val="24"/>
          <w:szCs w:val="24"/>
        </w:rPr>
        <w:t>,</w:t>
      </w:r>
      <w:r w:rsidR="000B4AF3">
        <w:rPr>
          <w:sz w:val="24"/>
          <w:szCs w:val="24"/>
        </w:rPr>
        <w:t xml:space="preserve"> 201</w:t>
      </w:r>
      <w:r w:rsidR="00DA36CD">
        <w:rPr>
          <w:sz w:val="24"/>
          <w:szCs w:val="24"/>
        </w:rPr>
        <w:t>6</w:t>
      </w:r>
      <w:r w:rsidR="00D533F3" w:rsidRPr="0079136E">
        <w:rPr>
          <w:sz w:val="24"/>
          <w:szCs w:val="24"/>
        </w:rPr>
        <w:t>)</w:t>
      </w:r>
    </w:p>
    <w:p w:rsidR="009011BC" w:rsidRDefault="009011BC"/>
    <w:p w:rsidR="005F45E5" w:rsidRPr="000E45C0" w:rsidRDefault="005F45E5" w:rsidP="005F45E5">
      <w:pPr>
        <w:tabs>
          <w:tab w:val="left" w:pos="5220"/>
        </w:tabs>
        <w:overflowPunct w:val="0"/>
        <w:autoSpaceDE w:val="0"/>
        <w:autoSpaceDN w:val="0"/>
        <w:adjustRightInd w:val="0"/>
        <w:rPr>
          <w:b/>
          <w:i/>
        </w:rPr>
      </w:pPr>
      <w:r w:rsidRPr="000E45C0">
        <w:rPr>
          <w:b/>
          <w:i/>
        </w:rPr>
        <w:t xml:space="preserve">Phone </w:t>
      </w:r>
    </w:p>
    <w:p w:rsidR="005F45E5" w:rsidRDefault="005F45E5" w:rsidP="005F45E5">
      <w:pPr>
        <w:pStyle w:val="ListParagraph"/>
        <w:numPr>
          <w:ilvl w:val="0"/>
          <w:numId w:val="4"/>
        </w:numPr>
        <w:tabs>
          <w:tab w:val="left" w:pos="5220"/>
        </w:tabs>
        <w:overflowPunct w:val="0"/>
        <w:autoSpaceDE w:val="0"/>
        <w:autoSpaceDN w:val="0"/>
        <w:adjustRightInd w:val="0"/>
      </w:pPr>
      <w:r>
        <w:t>Please identify your name and program when answering the phone (and in your outgoing phone message)</w:t>
      </w:r>
    </w:p>
    <w:p w:rsidR="005F45E5" w:rsidRDefault="005F45E5" w:rsidP="005F45E5">
      <w:pPr>
        <w:pStyle w:val="ListParagraph"/>
        <w:numPr>
          <w:ilvl w:val="0"/>
          <w:numId w:val="4"/>
        </w:numPr>
        <w:tabs>
          <w:tab w:val="left" w:pos="5220"/>
        </w:tabs>
        <w:overflowPunct w:val="0"/>
        <w:autoSpaceDE w:val="0"/>
        <w:autoSpaceDN w:val="0"/>
        <w:adjustRightInd w:val="0"/>
      </w:pPr>
      <w:r>
        <w:t>If you will be out of the office for at least one day, please leave both voice and email messages with this information.  If you will be out for at least a week, please direct callers to another staff member who may be able to help.</w:t>
      </w:r>
      <w:r w:rsidR="00D339A6">
        <w:t xml:space="preserve"> </w:t>
      </w:r>
    </w:p>
    <w:p w:rsidR="00D339A6" w:rsidRDefault="00D339A6" w:rsidP="00582F37">
      <w:pPr>
        <w:pStyle w:val="ListParagraph"/>
        <w:numPr>
          <w:ilvl w:val="0"/>
          <w:numId w:val="4"/>
        </w:numPr>
        <w:tabs>
          <w:tab w:val="left" w:pos="5220"/>
        </w:tabs>
        <w:overflowPunct w:val="0"/>
        <w:autoSpaceDE w:val="0"/>
        <w:autoSpaceDN w:val="0"/>
        <w:adjustRightInd w:val="0"/>
      </w:pPr>
      <w:r>
        <w:t>Phone line forwarding:  *70, wait for beeps, enter phone number to forward. Undo forwarding: *80, wait for beeps</w:t>
      </w:r>
      <w:r w:rsidR="00DA36CD">
        <w:t xml:space="preserve">. </w:t>
      </w:r>
      <w:r>
        <w:t xml:space="preserve">(Note that if you don’t answer a forwarded phone call, it will </w:t>
      </w:r>
      <w:r w:rsidR="00DA36CD">
        <w:t>go back to</w:t>
      </w:r>
      <w:r>
        <w:t xml:space="preserve"> your voice mail.)</w:t>
      </w:r>
      <w:r>
        <w:tab/>
      </w:r>
    </w:p>
    <w:p w:rsidR="00982BB8" w:rsidRDefault="00E91A4D" w:rsidP="003042A8">
      <w:pPr>
        <w:pStyle w:val="ListParagraph"/>
        <w:numPr>
          <w:ilvl w:val="0"/>
          <w:numId w:val="4"/>
        </w:numPr>
        <w:tabs>
          <w:tab w:val="left" w:pos="5220"/>
        </w:tabs>
        <w:overflowPunct w:val="0"/>
        <w:autoSpaceDE w:val="0"/>
        <w:autoSpaceDN w:val="0"/>
        <w:adjustRightInd w:val="0"/>
      </w:pPr>
      <w:r>
        <w:t>Establish</w:t>
      </w:r>
      <w:r w:rsidR="005F45E5">
        <w:t xml:space="preserve"> voicemail system</w:t>
      </w:r>
      <w:r w:rsidR="003042A8">
        <w:t xml:space="preserve"> settings at </w:t>
      </w:r>
      <w:hyperlink r:id="rId6" w:history="1">
        <w:r w:rsidR="00982BB8" w:rsidRPr="00B917E5">
          <w:rPr>
            <w:rStyle w:val="Hyperlink"/>
          </w:rPr>
          <w:t>https://voicemail.ucdavis.edu</w:t>
        </w:r>
      </w:hyperlink>
    </w:p>
    <w:p w:rsidR="00F94F68" w:rsidRDefault="00F94F68" w:rsidP="00982BB8">
      <w:pPr>
        <w:pStyle w:val="ListParagraph"/>
        <w:numPr>
          <w:ilvl w:val="0"/>
          <w:numId w:val="4"/>
        </w:numPr>
        <w:tabs>
          <w:tab w:val="left" w:pos="5220"/>
        </w:tabs>
        <w:overflowPunct w:val="0"/>
        <w:autoSpaceDE w:val="0"/>
        <w:autoSpaceDN w:val="0"/>
        <w:adjustRightInd w:val="0"/>
        <w:rPr>
          <w:rStyle w:val="Hyperlink"/>
          <w:color w:val="auto"/>
          <w:u w:val="none"/>
        </w:rPr>
      </w:pPr>
      <w:r w:rsidRPr="00982BB8">
        <w:rPr>
          <w:rStyle w:val="Hyperlink"/>
          <w:color w:val="auto"/>
          <w:u w:val="none"/>
        </w:rPr>
        <w:t xml:space="preserve">Voicemail phone number: </w:t>
      </w:r>
      <w:r w:rsidR="00F829B3" w:rsidRPr="00982BB8">
        <w:rPr>
          <w:rStyle w:val="Hyperlink"/>
          <w:color w:val="auto"/>
          <w:u w:val="none"/>
        </w:rPr>
        <w:t>754-0054</w:t>
      </w:r>
      <w:r w:rsidRPr="00982BB8">
        <w:rPr>
          <w:rStyle w:val="Hyperlink"/>
          <w:color w:val="auto"/>
          <w:u w:val="none"/>
        </w:rPr>
        <w:t xml:space="preserve">.  You can program this into your phone. </w:t>
      </w:r>
    </w:p>
    <w:p w:rsidR="00380618" w:rsidRPr="00F94F68" w:rsidRDefault="00380618" w:rsidP="00380618">
      <w:pPr>
        <w:pStyle w:val="ListParagraph"/>
        <w:numPr>
          <w:ilvl w:val="0"/>
          <w:numId w:val="4"/>
        </w:numPr>
        <w:tabs>
          <w:tab w:val="left" w:pos="5220"/>
        </w:tabs>
        <w:overflowPunct w:val="0"/>
        <w:autoSpaceDE w:val="0"/>
        <w:autoSpaceDN w:val="0"/>
        <w:adjustRightInd w:val="0"/>
      </w:pPr>
      <w:r>
        <w:t xml:space="preserve">Voicemail user map:  </w:t>
      </w:r>
      <w:r w:rsidR="00EC36A3">
        <w:t xml:space="preserve">Available at ASI.ucdavis.edu under Resources/Internal Documents or at     </w:t>
      </w:r>
      <w:r w:rsidRPr="00380618">
        <w:t>N:\_ ASI General Information\Phone Lists</w:t>
      </w:r>
      <w:r>
        <w:t>\Single Line Phone User Map_May 2015.pdf</w:t>
      </w:r>
    </w:p>
    <w:p w:rsidR="005F45E5" w:rsidRPr="00D339A6" w:rsidRDefault="005F45E5" w:rsidP="005F45E5">
      <w:pPr>
        <w:pStyle w:val="ListParagraph"/>
        <w:numPr>
          <w:ilvl w:val="0"/>
          <w:numId w:val="4"/>
        </w:numPr>
        <w:tabs>
          <w:tab w:val="left" w:pos="5220"/>
        </w:tabs>
        <w:overflowPunct w:val="0"/>
        <w:autoSpaceDE w:val="0"/>
        <w:autoSpaceDN w:val="0"/>
        <w:adjustRightInd w:val="0"/>
        <w:rPr>
          <w:rStyle w:val="Hyperlink"/>
          <w:color w:val="auto"/>
          <w:u w:val="none"/>
        </w:rPr>
      </w:pPr>
      <w:r>
        <w:t xml:space="preserve">We recommend setting up Enabled Voicemail (EVM) which sends you an email with a sound file of each message left on your voicemail, so that you can access your message directly from your email.  Directions/guide: </w:t>
      </w:r>
      <w:hyperlink r:id="rId7" w:history="1">
        <w:r w:rsidRPr="00CC010F">
          <w:rPr>
            <w:rStyle w:val="Hyperlink"/>
          </w:rPr>
          <w:t>http://cr.ucdavis.edu/commsrv/voice/atrguide/evm.cfm</w:t>
        </w:r>
      </w:hyperlink>
    </w:p>
    <w:p w:rsidR="00D339A6" w:rsidRDefault="00D339A6" w:rsidP="005F45E5">
      <w:pPr>
        <w:pStyle w:val="ListParagraph"/>
        <w:numPr>
          <w:ilvl w:val="0"/>
          <w:numId w:val="4"/>
        </w:numPr>
        <w:tabs>
          <w:tab w:val="left" w:pos="5220"/>
        </w:tabs>
        <w:overflowPunct w:val="0"/>
        <w:autoSpaceDE w:val="0"/>
        <w:autoSpaceDN w:val="0"/>
        <w:adjustRightInd w:val="0"/>
        <w:rPr>
          <w:rStyle w:val="Hyperlink"/>
          <w:color w:val="auto"/>
          <w:u w:val="none"/>
        </w:rPr>
      </w:pPr>
      <w:r>
        <w:rPr>
          <w:rStyle w:val="Hyperlink"/>
          <w:color w:val="auto"/>
          <w:u w:val="none"/>
        </w:rPr>
        <w:t xml:space="preserve">While on a phone call, you can forward the call to another campus phone line AND/OR you can add another campus phone line to the call.  </w:t>
      </w:r>
    </w:p>
    <w:p w:rsidR="00481C53" w:rsidRDefault="00304020" w:rsidP="00481C53">
      <w:pPr>
        <w:pStyle w:val="ListParagraph"/>
        <w:numPr>
          <w:ilvl w:val="0"/>
          <w:numId w:val="4"/>
        </w:numPr>
      </w:pPr>
      <w:r>
        <w:rPr>
          <w:rStyle w:val="Hyperlink"/>
          <w:color w:val="auto"/>
          <w:u w:val="none"/>
        </w:rPr>
        <w:t>ASI Master Phone List, including all</w:t>
      </w:r>
      <w:r w:rsidR="00481C53" w:rsidRPr="00481C53">
        <w:rPr>
          <w:rStyle w:val="Hyperlink"/>
          <w:color w:val="auto"/>
          <w:u w:val="none"/>
        </w:rPr>
        <w:t xml:space="preserve"> ASI employees and affiliated faculty is located at: </w:t>
      </w:r>
      <w:r w:rsidR="00481C53">
        <w:t xml:space="preserve">N:\_Core Support Functions\Phone </w:t>
      </w:r>
      <w:r w:rsidR="00951CBB">
        <w:t xml:space="preserve">+ Birthday </w:t>
      </w:r>
      <w:r w:rsidR="00481C53">
        <w:t xml:space="preserve">Lists\  </w:t>
      </w:r>
      <w:r>
        <w:t xml:space="preserve">  </w:t>
      </w:r>
      <w:r w:rsidR="00481C53">
        <w:t xml:space="preserve">Let </w:t>
      </w:r>
      <w:r w:rsidR="006F477B">
        <w:t>Exec Analyst</w:t>
      </w:r>
      <w:r w:rsidR="00481C53">
        <w:t xml:space="preserve"> know if you see any errors.</w:t>
      </w:r>
    </w:p>
    <w:p w:rsidR="00A0057C" w:rsidRPr="00481C53" w:rsidRDefault="00A0057C" w:rsidP="00481C53">
      <w:pPr>
        <w:pStyle w:val="ListParagraph"/>
        <w:numPr>
          <w:ilvl w:val="0"/>
          <w:numId w:val="4"/>
        </w:numPr>
        <w:rPr>
          <w:rStyle w:val="Hyperlink"/>
          <w:color w:val="auto"/>
          <w:u w:val="none"/>
        </w:rPr>
      </w:pPr>
      <w:r>
        <w:t xml:space="preserve">Dean’s Office support for phone issues:  </w:t>
      </w:r>
      <w:r w:rsidR="00951CBB">
        <w:t>Joyce Boulanger</w:t>
      </w:r>
    </w:p>
    <w:p w:rsidR="00D339A6" w:rsidRDefault="00D339A6" w:rsidP="00D339A6">
      <w:pPr>
        <w:pStyle w:val="ListParagraph"/>
        <w:tabs>
          <w:tab w:val="left" w:pos="5220"/>
        </w:tabs>
        <w:overflowPunct w:val="0"/>
        <w:autoSpaceDE w:val="0"/>
        <w:autoSpaceDN w:val="0"/>
        <w:adjustRightInd w:val="0"/>
        <w:ind w:left="360"/>
      </w:pPr>
    </w:p>
    <w:p w:rsidR="005F45E5" w:rsidRPr="000E45C0" w:rsidRDefault="005F45E5" w:rsidP="005F45E5">
      <w:pPr>
        <w:tabs>
          <w:tab w:val="left" w:pos="5220"/>
        </w:tabs>
        <w:overflowPunct w:val="0"/>
        <w:autoSpaceDE w:val="0"/>
        <w:autoSpaceDN w:val="0"/>
        <w:adjustRightInd w:val="0"/>
        <w:rPr>
          <w:b/>
          <w:i/>
        </w:rPr>
      </w:pPr>
      <w:r w:rsidRPr="000E45C0">
        <w:rPr>
          <w:b/>
          <w:i/>
        </w:rPr>
        <w:t xml:space="preserve">Computer use &amp; support guidelines </w:t>
      </w:r>
    </w:p>
    <w:p w:rsidR="005F45E5" w:rsidRDefault="005F45E5" w:rsidP="005F45E5">
      <w:pPr>
        <w:pStyle w:val="ListParagraph"/>
        <w:numPr>
          <w:ilvl w:val="0"/>
          <w:numId w:val="3"/>
        </w:numPr>
      </w:pPr>
      <w:r>
        <w:t>Please make sure that you allow your computer to get the periodic Microsoft and other program updates.  To do this, either leave the computer docked and on overnight, or occasionally (once a week or so) make sure to Shut Down your computer instead of allowing it to Sleep or Hibernate.  (It isn’t necessary to shut down each day.)  Make sure the updates happen either way.</w:t>
      </w:r>
    </w:p>
    <w:p w:rsidR="005F45E5" w:rsidRDefault="005F45E5" w:rsidP="005F45E5">
      <w:pPr>
        <w:pStyle w:val="ListParagraph"/>
        <w:numPr>
          <w:ilvl w:val="0"/>
          <w:numId w:val="3"/>
        </w:numPr>
      </w:pPr>
      <w:r>
        <w:t xml:space="preserve">The Dean’s Office Computing Resource Unit  provides our support:  </w:t>
      </w:r>
      <w:hyperlink r:id="rId8" w:history="1">
        <w:r w:rsidRPr="00ED1A33">
          <w:rPr>
            <w:rStyle w:val="Hyperlink"/>
          </w:rPr>
          <w:t>http://computing.caes.ucdavis.edu/</w:t>
        </w:r>
      </w:hyperlink>
      <w:r>
        <w:t xml:space="preserve">  </w:t>
      </w:r>
    </w:p>
    <w:p w:rsidR="00DC6502" w:rsidRDefault="00DC6502" w:rsidP="005F45E5">
      <w:pPr>
        <w:pStyle w:val="ListParagraph"/>
        <w:numPr>
          <w:ilvl w:val="0"/>
          <w:numId w:val="3"/>
        </w:numPr>
      </w:pPr>
      <w:r>
        <w:t>You can</w:t>
      </w:r>
      <w:r w:rsidR="005F45E5">
        <w:t xml:space="preserve"> submit requests for support through their web site </w:t>
      </w:r>
      <w:r w:rsidR="00D11939">
        <w:t xml:space="preserve">(above) </w:t>
      </w:r>
      <w:r>
        <w:t xml:space="preserve">or send an email request ticket to </w:t>
      </w:r>
      <w:hyperlink r:id="rId9" w:history="1">
        <w:r w:rsidR="00A2127C" w:rsidRPr="00B917E5">
          <w:rPr>
            <w:rStyle w:val="Hyperlink"/>
          </w:rPr>
          <w:t>support@caes.ucdavis.edu</w:t>
        </w:r>
      </w:hyperlink>
    </w:p>
    <w:p w:rsidR="005F45E5" w:rsidRDefault="005F45E5" w:rsidP="005F45E5">
      <w:pPr>
        <w:pStyle w:val="ListParagraph"/>
        <w:numPr>
          <w:ilvl w:val="0"/>
          <w:numId w:val="3"/>
        </w:numPr>
      </w:pPr>
      <w:r>
        <w:t xml:space="preserve"> It’s most effective </w:t>
      </w:r>
      <w:r w:rsidR="00DC6502">
        <w:t>to</w:t>
      </w:r>
      <w:r>
        <w:t xml:space="preserve"> provide plenty of descriptive information, and only include one </w:t>
      </w:r>
      <w:r w:rsidR="00DC6502">
        <w:t>issue</w:t>
      </w:r>
      <w:r>
        <w:t xml:space="preserve"> per ticket (unless it seems to be a related problem).</w:t>
      </w:r>
    </w:p>
    <w:p w:rsidR="008568F1" w:rsidRDefault="005F45E5" w:rsidP="00DC6502">
      <w:pPr>
        <w:pStyle w:val="ListParagraph"/>
        <w:numPr>
          <w:ilvl w:val="0"/>
          <w:numId w:val="3"/>
        </w:numPr>
      </w:pPr>
      <w:r>
        <w:t>To request the installation (and/or purchase) of any software (even if free) will need your supervisor’s approval prior to the request to CRU.</w:t>
      </w:r>
    </w:p>
    <w:p w:rsidR="0080427A" w:rsidRDefault="008568F1" w:rsidP="00DC6502">
      <w:pPr>
        <w:pStyle w:val="ListParagraph"/>
        <w:numPr>
          <w:ilvl w:val="0"/>
          <w:numId w:val="3"/>
        </w:numPr>
      </w:pPr>
      <w:r>
        <w:t>At the end of the day, please make sure your computer either goes to sleep or shuts down; monitors should not stay “on” overnight.</w:t>
      </w:r>
    </w:p>
    <w:p w:rsidR="008568F1" w:rsidRDefault="008568F1" w:rsidP="00DC6502">
      <w:pPr>
        <w:pStyle w:val="ListParagraph"/>
        <w:numPr>
          <w:ilvl w:val="0"/>
          <w:numId w:val="3"/>
        </w:numPr>
      </w:pPr>
      <w:r>
        <w:t>Be aware of Microsoft updates…look for symbol on the Shut Down button.  Second Tuesday of the month is usual time for new updates.</w:t>
      </w:r>
    </w:p>
    <w:p w:rsidR="00DC6502" w:rsidRDefault="00DC6502" w:rsidP="00DC6502">
      <w:pPr>
        <w:pStyle w:val="ListParagraph"/>
        <w:numPr>
          <w:ilvl w:val="0"/>
          <w:numId w:val="3"/>
        </w:numPr>
      </w:pPr>
      <w:r>
        <w:t>Reminder – please don’t keep anything on your desktop that you wouldn’t want to lose – it is not backed up.</w:t>
      </w:r>
    </w:p>
    <w:p w:rsidR="0080427A" w:rsidRDefault="0080427A" w:rsidP="00DC6502">
      <w:pPr>
        <w:pStyle w:val="ListParagraph"/>
        <w:numPr>
          <w:ilvl w:val="0"/>
          <w:numId w:val="3"/>
        </w:numPr>
      </w:pPr>
      <w:r>
        <w:t>Laptop users: recommend that you configure your X drive so that these files are “always available off-line.”</w:t>
      </w:r>
    </w:p>
    <w:p w:rsidR="00FC48AA" w:rsidRDefault="00E4013E" w:rsidP="00DC6502">
      <w:pPr>
        <w:pStyle w:val="ListParagraph"/>
        <w:numPr>
          <w:ilvl w:val="0"/>
          <w:numId w:val="3"/>
        </w:numPr>
      </w:pPr>
      <w:r>
        <w:t xml:space="preserve">Laptops should not be left docked in clear view during non-business hours; they can be placed in a drawer or cabinet if you aren’t taking it with you. </w:t>
      </w:r>
    </w:p>
    <w:p w:rsidR="00DC6502" w:rsidRDefault="00FC48AA" w:rsidP="00DC6502">
      <w:pPr>
        <w:pStyle w:val="ListParagraph"/>
        <w:numPr>
          <w:ilvl w:val="0"/>
          <w:numId w:val="3"/>
        </w:numPr>
      </w:pPr>
      <w:r>
        <w:t>When printing, default should be double-sided on black and white printer.  (Even black cartridges on our color printers are VERY expensive; please only use Rhubarb or Cocoa when color is needed.)</w:t>
      </w:r>
      <w:r w:rsidR="00E4013E">
        <w:t xml:space="preserve"> </w:t>
      </w:r>
    </w:p>
    <w:p w:rsidR="00FC48AA" w:rsidRDefault="00FC48AA" w:rsidP="00DC6502">
      <w:pPr>
        <w:pStyle w:val="ListParagraph"/>
        <w:numPr>
          <w:ilvl w:val="0"/>
          <w:numId w:val="3"/>
        </w:numPr>
      </w:pPr>
      <w:r>
        <w:t>If printer doesn’t work, please check with others, then submit a support ticket (</w:t>
      </w:r>
      <w:r w:rsidR="00A2127C">
        <w:t>CC</w:t>
      </w:r>
      <w:r>
        <w:t xml:space="preserve"> </w:t>
      </w:r>
      <w:r w:rsidR="00D11939">
        <w:t>Exec Analyst</w:t>
      </w:r>
      <w:r>
        <w:t xml:space="preserve">) if usual trouble shooting doesn’t resolve issue. </w:t>
      </w:r>
    </w:p>
    <w:p w:rsidR="003E1BA4" w:rsidRDefault="003E1BA4" w:rsidP="003E1BA4">
      <w:pPr>
        <w:pStyle w:val="ListParagraph"/>
        <w:numPr>
          <w:ilvl w:val="0"/>
          <w:numId w:val="3"/>
        </w:numPr>
      </w:pPr>
      <w:r>
        <w:t xml:space="preserve">Cool tricks…see </w:t>
      </w:r>
      <w:hyperlink r:id="rId10" w:history="1">
        <w:r w:rsidRPr="00611B6B">
          <w:rPr>
            <w:rStyle w:val="Hyperlink"/>
          </w:rPr>
          <w:t>http://computing.caes.ucdavis.edu/guides</w:t>
        </w:r>
      </w:hyperlink>
      <w:r>
        <w:t xml:space="preserve">.  </w:t>
      </w:r>
      <w:r w:rsidR="00D11939">
        <w:t xml:space="preserve"> </w:t>
      </w:r>
    </w:p>
    <w:p w:rsidR="005F45E5" w:rsidRDefault="005F45E5">
      <w:pPr>
        <w:rPr>
          <w:b/>
          <w:i/>
        </w:rPr>
      </w:pPr>
    </w:p>
    <w:p w:rsidR="00D11939" w:rsidRDefault="00D11939">
      <w:pPr>
        <w:rPr>
          <w:b/>
          <w:i/>
        </w:rPr>
      </w:pPr>
    </w:p>
    <w:p w:rsidR="008D527F" w:rsidRPr="000E45C0" w:rsidRDefault="008D527F" w:rsidP="008D527F">
      <w:pPr>
        <w:tabs>
          <w:tab w:val="left" w:pos="5220"/>
        </w:tabs>
        <w:overflowPunct w:val="0"/>
        <w:autoSpaceDE w:val="0"/>
        <w:autoSpaceDN w:val="0"/>
        <w:adjustRightInd w:val="0"/>
        <w:rPr>
          <w:b/>
          <w:i/>
        </w:rPr>
      </w:pPr>
      <w:r>
        <w:rPr>
          <w:b/>
          <w:i/>
        </w:rPr>
        <w:t>Outlook calendar</w:t>
      </w:r>
      <w:r w:rsidR="00C33649">
        <w:rPr>
          <w:b/>
          <w:i/>
        </w:rPr>
        <w:t xml:space="preserve"> and email</w:t>
      </w:r>
    </w:p>
    <w:p w:rsidR="008D527F" w:rsidRPr="0024279C" w:rsidRDefault="0024279C" w:rsidP="0024279C">
      <w:pPr>
        <w:pStyle w:val="ListParagraph"/>
        <w:numPr>
          <w:ilvl w:val="0"/>
          <w:numId w:val="6"/>
        </w:numPr>
        <w:rPr>
          <w:b/>
          <w:i/>
        </w:rPr>
      </w:pPr>
      <w:r>
        <w:t>We use the Outlook calendar to facilitate ease of collaboration.  (</w:t>
      </w:r>
      <w:proofErr w:type="gramStart"/>
      <w:r>
        <w:t>e.g</w:t>
      </w:r>
      <w:proofErr w:type="gramEnd"/>
      <w:r>
        <w:t xml:space="preserve">. Who in the Dean’s Office is avail to answer my urgent question?  </w:t>
      </w:r>
      <w:proofErr w:type="gramStart"/>
      <w:r w:rsidRPr="0024279C">
        <w:rPr>
          <w:b/>
          <w:i/>
        </w:rPr>
        <w:t>or</w:t>
      </w:r>
      <w:proofErr w:type="gramEnd"/>
      <w:r>
        <w:t xml:space="preserve"> What time works for 5 </w:t>
      </w:r>
      <w:proofErr w:type="spellStart"/>
      <w:r>
        <w:t>dif</w:t>
      </w:r>
      <w:proofErr w:type="spellEnd"/>
      <w:r>
        <w:t xml:space="preserve"> staff members to meet?</w:t>
      </w:r>
      <w:r w:rsidR="002F2D80">
        <w:t>)</w:t>
      </w:r>
    </w:p>
    <w:p w:rsidR="0024279C" w:rsidRPr="00F21008" w:rsidRDefault="0024279C" w:rsidP="0024279C">
      <w:pPr>
        <w:pStyle w:val="ListParagraph"/>
        <w:numPr>
          <w:ilvl w:val="0"/>
          <w:numId w:val="6"/>
        </w:numPr>
        <w:rPr>
          <w:b/>
          <w:i/>
        </w:rPr>
      </w:pPr>
      <w:r>
        <w:t>Use File tab – Options – Calendar to set basic work times and days and permission levels (recommend at least including subject &amp; location).</w:t>
      </w:r>
    </w:p>
    <w:p w:rsidR="00F21008" w:rsidRPr="00536CDF" w:rsidRDefault="00536CDF" w:rsidP="0024279C">
      <w:pPr>
        <w:pStyle w:val="ListParagraph"/>
        <w:numPr>
          <w:ilvl w:val="0"/>
          <w:numId w:val="6"/>
        </w:numPr>
        <w:rPr>
          <w:b/>
          <w:i/>
        </w:rPr>
      </w:pPr>
      <w:r>
        <w:t>Please use</w:t>
      </w:r>
      <w:r w:rsidR="00F21008">
        <w:t xml:space="preserve"> calendar to note meetings, travel, </w:t>
      </w:r>
      <w:proofErr w:type="gramStart"/>
      <w:r w:rsidR="00F21008">
        <w:t>vacation</w:t>
      </w:r>
      <w:proofErr w:type="gramEnd"/>
      <w:r w:rsidR="00F21008">
        <w:t>, out sick.  (You can mark personal appointments as private.)</w:t>
      </w:r>
    </w:p>
    <w:p w:rsidR="00536CDF" w:rsidRPr="0024279C" w:rsidRDefault="00536CDF" w:rsidP="0024279C">
      <w:pPr>
        <w:pStyle w:val="ListParagraph"/>
        <w:numPr>
          <w:ilvl w:val="0"/>
          <w:numId w:val="6"/>
        </w:numPr>
        <w:rPr>
          <w:b/>
          <w:i/>
        </w:rPr>
      </w:pPr>
      <w:r>
        <w:t>If you are working from home for any reason, please note on your calendar, and provide phone number of how you can be reached.</w:t>
      </w:r>
    </w:p>
    <w:p w:rsidR="0024279C" w:rsidRPr="0024279C" w:rsidRDefault="0024279C" w:rsidP="0024279C">
      <w:pPr>
        <w:pStyle w:val="ListParagraph"/>
        <w:numPr>
          <w:ilvl w:val="0"/>
          <w:numId w:val="6"/>
        </w:numPr>
        <w:rPr>
          <w:b/>
          <w:i/>
        </w:rPr>
      </w:pPr>
      <w:r>
        <w:t>Use Outlook to view other staff and Dean’s Office schedules; you can request permission to view.</w:t>
      </w:r>
    </w:p>
    <w:p w:rsidR="0024279C" w:rsidRPr="002002B4" w:rsidRDefault="0024279C" w:rsidP="0024279C">
      <w:pPr>
        <w:pStyle w:val="ListParagraph"/>
        <w:numPr>
          <w:ilvl w:val="0"/>
          <w:numId w:val="6"/>
        </w:numPr>
        <w:rPr>
          <w:b/>
          <w:i/>
        </w:rPr>
      </w:pPr>
      <w:r>
        <w:t>Use Outlook to reserve ASI car, Annex conference room, ASI Parking Meter Permit (Open Calendar – From Room List – see list of ASI resources).  After viewing if resource is available, you will probably need to “invite</w:t>
      </w:r>
      <w:r w:rsidR="00835AB3">
        <w:t xml:space="preserve"> this resource” from your calendar.</w:t>
      </w:r>
      <w:r w:rsidR="00C1413A">
        <w:t xml:space="preserve"> If you reserve directly on the resource calendar, please put the name of the event, followed by your name (either in the title or location field).  If there are any conflicts or questions about the reservation, we need to know who is responsible for the reservation.</w:t>
      </w:r>
    </w:p>
    <w:p w:rsidR="002002B4" w:rsidRDefault="002002B4" w:rsidP="002002B4">
      <w:pPr>
        <w:pStyle w:val="NormalWeb"/>
        <w:numPr>
          <w:ilvl w:val="0"/>
          <w:numId w:val="6"/>
        </w:numPr>
        <w:shd w:val="clear" w:color="auto" w:fill="FFFFFF"/>
        <w:rPr>
          <w:rFonts w:ascii="Calibri" w:hAnsi="Calibri"/>
          <w:color w:val="000000"/>
        </w:rPr>
      </w:pPr>
      <w:r>
        <w:rPr>
          <w:rFonts w:ascii="Calibri" w:hAnsi="Calibri"/>
          <w:color w:val="000000"/>
        </w:rPr>
        <w:t xml:space="preserve">Recommended that you check out tutorials here:  </w:t>
      </w:r>
      <w:hyperlink r:id="rId11" w:history="1">
        <w:r>
          <w:rPr>
            <w:rStyle w:val="Hyperlink"/>
            <w:rFonts w:ascii="Calibri" w:hAnsi="Calibri"/>
          </w:rPr>
          <w:t>https://support.office.com/en-us/learn/office365-for-business</w:t>
        </w:r>
      </w:hyperlink>
      <w:r>
        <w:rPr>
          <w:rFonts w:ascii="Calibri" w:hAnsi="Calibri"/>
          <w:color w:val="000000"/>
        </w:rPr>
        <w:t xml:space="preserve"> Scroll down a bit, and start with the section entitled “Your first days with Office 365.”</w:t>
      </w:r>
    </w:p>
    <w:p w:rsidR="00C33649" w:rsidRDefault="00C33649" w:rsidP="00C33649">
      <w:pPr>
        <w:pStyle w:val="ListParagraph"/>
        <w:numPr>
          <w:ilvl w:val="0"/>
          <w:numId w:val="6"/>
        </w:numPr>
      </w:pPr>
      <w:r>
        <w:t xml:space="preserve">You can access your email and calendar from the web on any computer at: </w:t>
      </w:r>
      <w:hyperlink r:id="rId12" w:history="1">
        <w:r>
          <w:rPr>
            <w:rStyle w:val="Hyperlink"/>
          </w:rPr>
          <w:t>https://www.outlook.com/ucdavis.edu</w:t>
        </w:r>
      </w:hyperlink>
    </w:p>
    <w:p w:rsidR="006F0386" w:rsidRDefault="006F0386" w:rsidP="00C33649">
      <w:pPr>
        <w:pStyle w:val="ListParagraph"/>
        <w:numPr>
          <w:ilvl w:val="0"/>
          <w:numId w:val="6"/>
        </w:numPr>
      </w:pPr>
      <w:r>
        <w:t>There are ASI email groups that you can use (access on TO.. button in new email):</w:t>
      </w:r>
    </w:p>
    <w:p w:rsidR="006F0386" w:rsidRDefault="006F0386" w:rsidP="006F0386">
      <w:pPr>
        <w:pStyle w:val="ListParagraph"/>
        <w:numPr>
          <w:ilvl w:val="1"/>
          <w:numId w:val="6"/>
        </w:numPr>
      </w:pPr>
      <w:r>
        <w:t>ASI – Annex</w:t>
      </w:r>
    </w:p>
    <w:p w:rsidR="006F0386" w:rsidRDefault="006F0386" w:rsidP="006F0386">
      <w:pPr>
        <w:pStyle w:val="ListParagraph"/>
        <w:numPr>
          <w:ilvl w:val="1"/>
          <w:numId w:val="6"/>
        </w:numPr>
      </w:pPr>
      <w:r>
        <w:t>ASI – Robbins</w:t>
      </w:r>
    </w:p>
    <w:p w:rsidR="006F0386" w:rsidRDefault="006F0386" w:rsidP="006F0386">
      <w:pPr>
        <w:pStyle w:val="ListParagraph"/>
        <w:numPr>
          <w:ilvl w:val="1"/>
          <w:numId w:val="6"/>
        </w:numPr>
      </w:pPr>
      <w:r>
        <w:t>ASI – Student Farm</w:t>
      </w:r>
    </w:p>
    <w:p w:rsidR="006F0386" w:rsidRDefault="006F0386" w:rsidP="006F0386">
      <w:pPr>
        <w:pStyle w:val="ListParagraph"/>
        <w:numPr>
          <w:ilvl w:val="1"/>
          <w:numId w:val="6"/>
        </w:numPr>
      </w:pPr>
      <w:r>
        <w:t xml:space="preserve">ASI – Russell Ranch Sustainable Ag </w:t>
      </w:r>
      <w:proofErr w:type="spellStart"/>
      <w:r>
        <w:t>Faciltiy</w:t>
      </w:r>
      <w:proofErr w:type="spellEnd"/>
    </w:p>
    <w:p w:rsidR="006F0386" w:rsidRDefault="006F0386" w:rsidP="006F0386">
      <w:pPr>
        <w:pStyle w:val="ListParagraph"/>
        <w:numPr>
          <w:ilvl w:val="1"/>
          <w:numId w:val="6"/>
        </w:numPr>
      </w:pPr>
      <w:r>
        <w:t>ASI – Staff</w:t>
      </w:r>
    </w:p>
    <w:p w:rsidR="006F0386" w:rsidRDefault="006F0386" w:rsidP="006F0386">
      <w:pPr>
        <w:pStyle w:val="ListParagraph"/>
        <w:numPr>
          <w:ilvl w:val="1"/>
          <w:numId w:val="6"/>
        </w:numPr>
      </w:pPr>
      <w:r>
        <w:t>ASI – GSRs and Students</w:t>
      </w:r>
      <w:r w:rsidR="00CE76E8">
        <w:t xml:space="preserve"> (actually – this list is our student reps)</w:t>
      </w:r>
    </w:p>
    <w:p w:rsidR="006F0386" w:rsidRDefault="006F0386" w:rsidP="006F0386">
      <w:pPr>
        <w:pStyle w:val="ListParagraph"/>
        <w:numPr>
          <w:ilvl w:val="1"/>
          <w:numId w:val="6"/>
        </w:numPr>
      </w:pPr>
      <w:r>
        <w:t>ASI - All</w:t>
      </w:r>
    </w:p>
    <w:p w:rsidR="00C33649" w:rsidRPr="002002B4" w:rsidRDefault="00C33649" w:rsidP="00C33649">
      <w:pPr>
        <w:pStyle w:val="NormalWeb"/>
        <w:shd w:val="clear" w:color="auto" w:fill="FFFFFF"/>
        <w:ind w:left="360"/>
        <w:rPr>
          <w:rFonts w:ascii="Calibri" w:hAnsi="Calibri"/>
          <w:color w:val="000000"/>
        </w:rPr>
      </w:pPr>
    </w:p>
    <w:p w:rsidR="00415E81" w:rsidRPr="00EE6041" w:rsidRDefault="00415E81" w:rsidP="00415E81">
      <w:pPr>
        <w:tabs>
          <w:tab w:val="left" w:pos="5220"/>
        </w:tabs>
        <w:overflowPunct w:val="0"/>
        <w:autoSpaceDE w:val="0"/>
        <w:autoSpaceDN w:val="0"/>
        <w:adjustRightInd w:val="0"/>
        <w:rPr>
          <w:b/>
          <w:i/>
        </w:rPr>
      </w:pPr>
      <w:r>
        <w:rPr>
          <w:b/>
          <w:i/>
        </w:rPr>
        <w:t>SAREP car</w:t>
      </w:r>
    </w:p>
    <w:p w:rsidR="008833F9" w:rsidRPr="008833F9" w:rsidRDefault="008833F9" w:rsidP="00415E81">
      <w:pPr>
        <w:pStyle w:val="ListParagraph"/>
        <w:numPr>
          <w:ilvl w:val="0"/>
          <w:numId w:val="7"/>
        </w:numPr>
      </w:pPr>
      <w:r>
        <w:t xml:space="preserve">Before using SAREP or Fleet services car, please complete the UCD on-line Safe Driver Awareness class (18 minutes): </w:t>
      </w:r>
      <w:hyperlink r:id="rId13" w:history="1">
        <w:r w:rsidRPr="00621499">
          <w:rPr>
            <w:rStyle w:val="Hyperlink"/>
          </w:rPr>
          <w:t>www.Lms.ucdavis.edu</w:t>
        </w:r>
      </w:hyperlink>
      <w:r>
        <w:t xml:space="preserve">  </w:t>
      </w:r>
      <w:r w:rsidR="004645C2">
        <w:t xml:space="preserve">(Find Activity Search bar in top left corner, enter Safe Driver, </w:t>
      </w:r>
      <w:proofErr w:type="gramStart"/>
      <w:r w:rsidR="004645C2">
        <w:t>click</w:t>
      </w:r>
      <w:proofErr w:type="gramEnd"/>
      <w:r w:rsidR="004645C2">
        <w:t xml:space="preserve"> on green Start button on Safe Driver Awareness class.) Other optional safe driver classes available.</w:t>
      </w:r>
    </w:p>
    <w:p w:rsidR="00415E81" w:rsidRPr="00292579" w:rsidRDefault="00415E81" w:rsidP="00415E81">
      <w:pPr>
        <w:pStyle w:val="ListParagraph"/>
        <w:numPr>
          <w:ilvl w:val="0"/>
          <w:numId w:val="7"/>
        </w:numPr>
        <w:rPr>
          <w:b/>
          <w:i/>
        </w:rPr>
      </w:pPr>
      <w:r>
        <w:t xml:space="preserve">Available to reserve for business use.  </w:t>
      </w:r>
      <w:r w:rsidR="00413E4C">
        <w:t xml:space="preserve">When there’s a conflict, </w:t>
      </w:r>
      <w:r w:rsidR="00536CDF">
        <w:t xml:space="preserve">we </w:t>
      </w:r>
      <w:r w:rsidR="00413E4C">
        <w:t xml:space="preserve">usually give preference to out of town needs; discuss with </w:t>
      </w:r>
      <w:r w:rsidR="00536CDF">
        <w:t>Exec Analyst</w:t>
      </w:r>
      <w:r w:rsidR="00413E4C">
        <w:t xml:space="preserve"> or person who reserved car.  </w:t>
      </w:r>
      <w:r w:rsidR="00ED3913">
        <w:t xml:space="preserve">(No parking permit needed for </w:t>
      </w:r>
      <w:proofErr w:type="spellStart"/>
      <w:r w:rsidR="00ED3913">
        <w:t>Univ</w:t>
      </w:r>
      <w:proofErr w:type="spellEnd"/>
      <w:r w:rsidR="00ED3913">
        <w:t xml:space="preserve"> vehicles)</w:t>
      </w:r>
    </w:p>
    <w:p w:rsidR="00292579" w:rsidRPr="00024CDF" w:rsidRDefault="00292579" w:rsidP="00415E81">
      <w:pPr>
        <w:pStyle w:val="ListParagraph"/>
        <w:numPr>
          <w:ilvl w:val="0"/>
          <w:numId w:val="7"/>
        </w:numPr>
        <w:rPr>
          <w:b/>
          <w:i/>
        </w:rPr>
      </w:pPr>
      <w:r>
        <w:t>Key is kept in basket in file cabinet in Robbins Hall. (Ask Exec Analyst to show you where.)</w:t>
      </w:r>
    </w:p>
    <w:p w:rsidR="00024CDF" w:rsidRPr="00413E4C" w:rsidRDefault="00024CDF" w:rsidP="00415E81">
      <w:pPr>
        <w:pStyle w:val="ListParagraph"/>
        <w:numPr>
          <w:ilvl w:val="0"/>
          <w:numId w:val="7"/>
        </w:numPr>
        <w:rPr>
          <w:b/>
          <w:i/>
        </w:rPr>
      </w:pPr>
      <w:r>
        <w:t>Returning car keys off hours; Robbins Hall exterior building key is kept inside the grey cabinet in the Annex supply room.  Please be sure to return the building key back immediately.</w:t>
      </w:r>
    </w:p>
    <w:p w:rsidR="00413E4C" w:rsidRPr="00413E4C" w:rsidRDefault="00413E4C" w:rsidP="00415E81">
      <w:pPr>
        <w:pStyle w:val="ListParagraph"/>
        <w:numPr>
          <w:ilvl w:val="0"/>
          <w:numId w:val="7"/>
        </w:numPr>
        <w:rPr>
          <w:b/>
          <w:i/>
        </w:rPr>
      </w:pPr>
      <w:r>
        <w:t>Record name, trip mileage, destination, and purpose in trip log (on clipboard in the car).</w:t>
      </w:r>
    </w:p>
    <w:p w:rsidR="00413E4C" w:rsidRPr="00896F2F" w:rsidRDefault="00413E4C" w:rsidP="00415E81">
      <w:pPr>
        <w:pStyle w:val="ListParagraph"/>
        <w:numPr>
          <w:ilvl w:val="0"/>
          <w:numId w:val="7"/>
        </w:numPr>
        <w:rPr>
          <w:b/>
          <w:i/>
        </w:rPr>
      </w:pPr>
      <w:r>
        <w:t>Fill with fuel at Fle</w:t>
      </w:r>
      <w:r w:rsidR="00896F2F">
        <w:t xml:space="preserve">et Services whenever possible; use scan thing on key chain. </w:t>
      </w:r>
      <w:r>
        <w:t>Try to avoid leaving car with under 1/3 tank of gas.</w:t>
      </w:r>
      <w:r w:rsidR="00896F2F">
        <w:t xml:space="preserve"> (There is also a free car wash; please use if car is dirty following your use.)</w:t>
      </w:r>
    </w:p>
    <w:p w:rsidR="00896F2F" w:rsidRPr="00896F2F" w:rsidRDefault="00896F2F" w:rsidP="00415E81">
      <w:pPr>
        <w:pStyle w:val="ListParagraph"/>
        <w:numPr>
          <w:ilvl w:val="0"/>
          <w:numId w:val="7"/>
        </w:numPr>
        <w:rPr>
          <w:b/>
          <w:i/>
        </w:rPr>
      </w:pPr>
      <w:r>
        <w:t>Fleet Services hours: 7 am – 5 pm, M-F; 7 am – 12:30 pm, Sat; 10 am – 1 pm Sun</w:t>
      </w:r>
    </w:p>
    <w:p w:rsidR="00896F2F" w:rsidRDefault="00896F2F" w:rsidP="00896F2F">
      <w:pPr>
        <w:pStyle w:val="ListParagraph"/>
        <w:numPr>
          <w:ilvl w:val="0"/>
          <w:numId w:val="7"/>
        </w:numPr>
      </w:pPr>
      <w:r>
        <w:t xml:space="preserve">If fuel needs to be purchased while out of town, use credit card in key chain sleeve. </w:t>
      </w:r>
    </w:p>
    <w:p w:rsidR="00896F2F" w:rsidRDefault="00896F2F" w:rsidP="00896F2F">
      <w:pPr>
        <w:pStyle w:val="ListParagraph"/>
        <w:numPr>
          <w:ilvl w:val="0"/>
          <w:numId w:val="7"/>
        </w:numPr>
      </w:pPr>
      <w:r>
        <w:t>If you have car trouble while traveling, contact Fleet Services directly:  530-752-7171 or look on key chain.</w:t>
      </w:r>
    </w:p>
    <w:p w:rsidR="00896F2F" w:rsidRDefault="00896F2F" w:rsidP="00896F2F">
      <w:pPr>
        <w:pStyle w:val="ListParagraph"/>
        <w:numPr>
          <w:ilvl w:val="0"/>
          <w:numId w:val="7"/>
        </w:numPr>
      </w:pPr>
      <w:r>
        <w:t xml:space="preserve">If you have an accident while using university vehicle, contact Fleet Services 530-752-0789 (and your supervisor, when appropriate). </w:t>
      </w:r>
    </w:p>
    <w:p w:rsidR="00896F2F" w:rsidRPr="00292579" w:rsidRDefault="00896F2F" w:rsidP="00896F2F">
      <w:pPr>
        <w:pStyle w:val="ListParagraph"/>
        <w:numPr>
          <w:ilvl w:val="0"/>
          <w:numId w:val="7"/>
        </w:numPr>
        <w:rPr>
          <w:rStyle w:val="Hyperlink"/>
          <w:color w:val="auto"/>
          <w:u w:val="none"/>
        </w:rPr>
      </w:pPr>
      <w:r>
        <w:t xml:space="preserve">Good to review overall policies - </w:t>
      </w:r>
      <w:hyperlink r:id="rId14" w:history="1">
        <w:r w:rsidRPr="00611B6B">
          <w:rPr>
            <w:rStyle w:val="Hyperlink"/>
          </w:rPr>
          <w:t>http://fleet.ucdavis.edu/Dispatch/vehiclePolicies</w:t>
        </w:r>
      </w:hyperlink>
    </w:p>
    <w:p w:rsidR="00292579" w:rsidRPr="00292579" w:rsidRDefault="002D787D" w:rsidP="00896F2F">
      <w:pPr>
        <w:pStyle w:val="ListParagraph"/>
        <w:numPr>
          <w:ilvl w:val="0"/>
          <w:numId w:val="7"/>
        </w:numPr>
      </w:pPr>
      <w:r>
        <w:rPr>
          <w:rStyle w:val="Hyperlink"/>
          <w:color w:val="auto"/>
          <w:u w:val="none"/>
        </w:rPr>
        <w:lastRenderedPageBreak/>
        <w:t xml:space="preserve">Gate pass (electronic) to drive on interior campus: </w:t>
      </w:r>
      <w:r w:rsidR="00292579">
        <w:rPr>
          <w:rStyle w:val="Hyperlink"/>
          <w:color w:val="auto"/>
          <w:u w:val="none"/>
        </w:rPr>
        <w:t xml:space="preserve">use </w:t>
      </w:r>
      <w:r>
        <w:rPr>
          <w:rStyle w:val="Hyperlink"/>
          <w:color w:val="auto"/>
          <w:u w:val="none"/>
        </w:rPr>
        <w:t>special</w:t>
      </w:r>
      <w:r w:rsidR="00292579">
        <w:rPr>
          <w:rStyle w:val="Hyperlink"/>
          <w:color w:val="auto"/>
          <w:u w:val="none"/>
        </w:rPr>
        <w:t xml:space="preserve"> campus permit and electronic pass to deliver heavy packages, etc.</w:t>
      </w:r>
      <w:r>
        <w:rPr>
          <w:rStyle w:val="Hyperlink"/>
          <w:color w:val="auto"/>
          <w:u w:val="none"/>
        </w:rPr>
        <w:t xml:space="preserve"> to campus buildings.</w:t>
      </w:r>
      <w:r w:rsidR="00292579">
        <w:rPr>
          <w:rStyle w:val="Hyperlink"/>
          <w:color w:val="auto"/>
          <w:u w:val="none"/>
        </w:rPr>
        <w:t xml:space="preserve">  Not allowed to drive during passing period between classes.  These are also kept in Robbins Hall basket in file cabinet. </w:t>
      </w:r>
    </w:p>
    <w:p w:rsidR="002D22A0" w:rsidRDefault="002D22A0" w:rsidP="00C73DC4">
      <w:pPr>
        <w:tabs>
          <w:tab w:val="left" w:pos="5220"/>
        </w:tabs>
        <w:overflowPunct w:val="0"/>
        <w:autoSpaceDE w:val="0"/>
        <w:autoSpaceDN w:val="0"/>
        <w:adjustRightInd w:val="0"/>
        <w:rPr>
          <w:b/>
          <w:i/>
        </w:rPr>
      </w:pPr>
    </w:p>
    <w:p w:rsidR="00C42F7A" w:rsidRDefault="00C42F7A" w:rsidP="00C73DC4">
      <w:pPr>
        <w:tabs>
          <w:tab w:val="left" w:pos="5220"/>
        </w:tabs>
        <w:overflowPunct w:val="0"/>
        <w:autoSpaceDE w:val="0"/>
        <w:autoSpaceDN w:val="0"/>
        <w:adjustRightInd w:val="0"/>
        <w:rPr>
          <w:b/>
          <w:i/>
        </w:rPr>
      </w:pPr>
    </w:p>
    <w:p w:rsidR="00C73DC4" w:rsidRPr="00EE6041" w:rsidRDefault="00EE6041" w:rsidP="00C73DC4">
      <w:pPr>
        <w:tabs>
          <w:tab w:val="left" w:pos="5220"/>
        </w:tabs>
        <w:overflowPunct w:val="0"/>
        <w:autoSpaceDE w:val="0"/>
        <w:autoSpaceDN w:val="0"/>
        <w:adjustRightInd w:val="0"/>
        <w:rPr>
          <w:b/>
          <w:i/>
        </w:rPr>
      </w:pPr>
      <w:r w:rsidRPr="00EE6041">
        <w:rPr>
          <w:b/>
          <w:i/>
        </w:rPr>
        <w:t xml:space="preserve">Mail </w:t>
      </w:r>
    </w:p>
    <w:p w:rsidR="00806390" w:rsidRDefault="00806390" w:rsidP="00806390">
      <w:pPr>
        <w:pStyle w:val="ListParagraph"/>
        <w:numPr>
          <w:ilvl w:val="0"/>
          <w:numId w:val="2"/>
        </w:numPr>
        <w:tabs>
          <w:tab w:val="left" w:pos="5220"/>
        </w:tabs>
        <w:overflowPunct w:val="0"/>
        <w:autoSpaceDE w:val="0"/>
        <w:autoSpaceDN w:val="0"/>
        <w:adjustRightInd w:val="0"/>
      </w:pPr>
      <w:r>
        <w:t xml:space="preserve">Due to budget cutbacks, campus mail is picked up and delivered to the Robbins Hall ASI office on Tues &amp; Thursdays only. </w:t>
      </w:r>
      <w:r w:rsidRPr="00752D6A">
        <w:rPr>
          <w:b/>
          <w:i/>
        </w:rPr>
        <w:t xml:space="preserve">Please </w:t>
      </w:r>
      <w:r w:rsidR="00752D6A" w:rsidRPr="00752D6A">
        <w:rPr>
          <w:b/>
          <w:i/>
        </w:rPr>
        <w:t xml:space="preserve">check for and </w:t>
      </w:r>
      <w:r w:rsidRPr="00752D6A">
        <w:rPr>
          <w:b/>
          <w:i/>
        </w:rPr>
        <w:t>pick up your mail there.</w:t>
      </w:r>
      <w:r>
        <w:t xml:space="preserve">  If timeliness is an issue, we recommend scanning and sending via email. </w:t>
      </w:r>
    </w:p>
    <w:p w:rsidR="00C73DC4" w:rsidRDefault="00C73DC4" w:rsidP="00C73DC4">
      <w:pPr>
        <w:pStyle w:val="ListParagraph"/>
        <w:numPr>
          <w:ilvl w:val="0"/>
          <w:numId w:val="2"/>
        </w:numPr>
        <w:tabs>
          <w:tab w:val="left" w:pos="5220"/>
        </w:tabs>
        <w:overflowPunct w:val="0"/>
        <w:autoSpaceDE w:val="0"/>
        <w:autoSpaceDN w:val="0"/>
        <w:adjustRightInd w:val="0"/>
      </w:pPr>
      <w:r>
        <w:t>Your formal postal mail address is:</w:t>
      </w:r>
    </w:p>
    <w:p w:rsidR="00C73DC4" w:rsidRPr="00C73DC4" w:rsidRDefault="00C73DC4" w:rsidP="00C73DC4">
      <w:pPr>
        <w:pStyle w:val="ListParagraph"/>
        <w:tabs>
          <w:tab w:val="left" w:pos="5220"/>
        </w:tabs>
        <w:overflowPunct w:val="0"/>
        <w:autoSpaceDE w:val="0"/>
        <w:autoSpaceDN w:val="0"/>
        <w:adjustRightInd w:val="0"/>
        <w:ind w:left="360"/>
        <w:rPr>
          <w:b/>
        </w:rPr>
      </w:pPr>
      <w:r w:rsidRPr="00C73DC4">
        <w:rPr>
          <w:b/>
        </w:rPr>
        <w:t>Name</w:t>
      </w:r>
    </w:p>
    <w:p w:rsidR="00C73DC4" w:rsidRPr="00C73DC4" w:rsidRDefault="00C73DC4" w:rsidP="00C73DC4">
      <w:pPr>
        <w:pStyle w:val="ListParagraph"/>
        <w:tabs>
          <w:tab w:val="left" w:pos="5220"/>
        </w:tabs>
        <w:overflowPunct w:val="0"/>
        <w:autoSpaceDE w:val="0"/>
        <w:autoSpaceDN w:val="0"/>
        <w:adjustRightInd w:val="0"/>
        <w:ind w:left="360"/>
        <w:rPr>
          <w:b/>
        </w:rPr>
      </w:pPr>
      <w:r w:rsidRPr="00C73DC4">
        <w:rPr>
          <w:b/>
        </w:rPr>
        <w:t>Agricultural Sustainability Institute (ASI) at UC Davis</w:t>
      </w:r>
      <w:r w:rsidR="008744F4">
        <w:rPr>
          <w:b/>
        </w:rPr>
        <w:t xml:space="preserve"> [or Unit Name here]</w:t>
      </w:r>
    </w:p>
    <w:p w:rsidR="00C73DC4" w:rsidRPr="00C73DC4" w:rsidRDefault="00C73DC4" w:rsidP="00C73DC4">
      <w:pPr>
        <w:pStyle w:val="ListParagraph"/>
        <w:tabs>
          <w:tab w:val="left" w:pos="5220"/>
        </w:tabs>
        <w:overflowPunct w:val="0"/>
        <w:autoSpaceDE w:val="0"/>
        <w:autoSpaceDN w:val="0"/>
        <w:adjustRightInd w:val="0"/>
        <w:ind w:left="360"/>
        <w:rPr>
          <w:b/>
        </w:rPr>
      </w:pPr>
      <w:r w:rsidRPr="00C73DC4">
        <w:rPr>
          <w:b/>
        </w:rPr>
        <w:t>One Shields Ave.</w:t>
      </w:r>
    </w:p>
    <w:p w:rsidR="00C73DC4" w:rsidRDefault="00C73DC4" w:rsidP="00C73DC4">
      <w:pPr>
        <w:pStyle w:val="ListParagraph"/>
        <w:tabs>
          <w:tab w:val="left" w:pos="5220"/>
        </w:tabs>
        <w:overflowPunct w:val="0"/>
        <w:autoSpaceDE w:val="0"/>
        <w:autoSpaceDN w:val="0"/>
        <w:adjustRightInd w:val="0"/>
        <w:ind w:left="360"/>
        <w:rPr>
          <w:b/>
        </w:rPr>
      </w:pPr>
      <w:r w:rsidRPr="00C73DC4">
        <w:rPr>
          <w:b/>
        </w:rPr>
        <w:t>Davis, CA 95616</w:t>
      </w:r>
    </w:p>
    <w:p w:rsidR="00EE6041" w:rsidRPr="00C73DC4" w:rsidRDefault="00EE6041" w:rsidP="00C73DC4">
      <w:pPr>
        <w:pStyle w:val="ListParagraph"/>
        <w:tabs>
          <w:tab w:val="left" w:pos="5220"/>
        </w:tabs>
        <w:overflowPunct w:val="0"/>
        <w:autoSpaceDE w:val="0"/>
        <w:autoSpaceDN w:val="0"/>
        <w:adjustRightInd w:val="0"/>
        <w:ind w:left="360"/>
        <w:rPr>
          <w:b/>
        </w:rPr>
      </w:pPr>
    </w:p>
    <w:p w:rsidR="00C73DC4" w:rsidRDefault="00C73DC4" w:rsidP="00C73DC4">
      <w:pPr>
        <w:pStyle w:val="ListParagraph"/>
        <w:numPr>
          <w:ilvl w:val="0"/>
          <w:numId w:val="2"/>
        </w:numPr>
        <w:tabs>
          <w:tab w:val="left" w:pos="5220"/>
        </w:tabs>
        <w:overflowPunct w:val="0"/>
        <w:autoSpaceDE w:val="0"/>
        <w:autoSpaceDN w:val="0"/>
        <w:adjustRightInd w:val="0"/>
      </w:pPr>
      <w:r>
        <w:t>For campus mail, it is:</w:t>
      </w:r>
    </w:p>
    <w:p w:rsidR="00C73DC4" w:rsidRPr="00C73DC4" w:rsidRDefault="00C73DC4" w:rsidP="00C73DC4">
      <w:pPr>
        <w:pStyle w:val="ListParagraph"/>
        <w:tabs>
          <w:tab w:val="left" w:pos="5220"/>
        </w:tabs>
        <w:overflowPunct w:val="0"/>
        <w:autoSpaceDE w:val="0"/>
        <w:autoSpaceDN w:val="0"/>
        <w:adjustRightInd w:val="0"/>
        <w:ind w:left="360"/>
        <w:rPr>
          <w:b/>
        </w:rPr>
      </w:pPr>
      <w:r w:rsidRPr="00C73DC4">
        <w:rPr>
          <w:b/>
        </w:rPr>
        <w:t>Name</w:t>
      </w:r>
    </w:p>
    <w:p w:rsidR="00C73DC4" w:rsidRPr="00C73DC4" w:rsidRDefault="00C73DC4" w:rsidP="00C73DC4">
      <w:pPr>
        <w:pStyle w:val="ListParagraph"/>
        <w:tabs>
          <w:tab w:val="left" w:pos="5220"/>
        </w:tabs>
        <w:overflowPunct w:val="0"/>
        <w:autoSpaceDE w:val="0"/>
        <w:autoSpaceDN w:val="0"/>
        <w:adjustRightInd w:val="0"/>
        <w:ind w:left="360"/>
        <w:rPr>
          <w:b/>
        </w:rPr>
      </w:pPr>
      <w:proofErr w:type="gramStart"/>
      <w:r w:rsidRPr="00C73DC4">
        <w:rPr>
          <w:b/>
        </w:rPr>
        <w:t>ASI  (</w:t>
      </w:r>
      <w:proofErr w:type="gramEnd"/>
      <w:r w:rsidRPr="00C73DC4">
        <w:rPr>
          <w:b/>
        </w:rPr>
        <w:t>or full Agricultural Sustainability Institute)</w:t>
      </w:r>
      <w:r w:rsidR="00752D6A">
        <w:rPr>
          <w:b/>
        </w:rPr>
        <w:t xml:space="preserve"> or unit name – SAREP, Student Farm</w:t>
      </w:r>
      <w:r w:rsidRPr="00C73DC4">
        <w:rPr>
          <w:b/>
        </w:rPr>
        <w:t xml:space="preserve">  </w:t>
      </w:r>
    </w:p>
    <w:p w:rsidR="00C73DC4" w:rsidRDefault="00C73DC4" w:rsidP="00C73DC4">
      <w:pPr>
        <w:pStyle w:val="ListParagraph"/>
        <w:tabs>
          <w:tab w:val="left" w:pos="5220"/>
        </w:tabs>
        <w:overflowPunct w:val="0"/>
        <w:autoSpaceDE w:val="0"/>
        <w:autoSpaceDN w:val="0"/>
        <w:adjustRightInd w:val="0"/>
        <w:ind w:left="360"/>
      </w:pPr>
      <w:r>
        <w:t>(</w:t>
      </w:r>
      <w:proofErr w:type="gramStart"/>
      <w:r>
        <w:t>n</w:t>
      </w:r>
      <w:r w:rsidR="00EE6041">
        <w:t>o</w:t>
      </w:r>
      <w:proofErr w:type="gramEnd"/>
      <w:r w:rsidR="00EE6041">
        <w:t xml:space="preserve"> need to put physical location)</w:t>
      </w:r>
    </w:p>
    <w:p w:rsidR="00EE6041" w:rsidRDefault="00EE6041" w:rsidP="00C73DC4">
      <w:pPr>
        <w:pStyle w:val="ListParagraph"/>
        <w:tabs>
          <w:tab w:val="left" w:pos="5220"/>
        </w:tabs>
        <w:overflowPunct w:val="0"/>
        <w:autoSpaceDE w:val="0"/>
        <w:autoSpaceDN w:val="0"/>
        <w:adjustRightInd w:val="0"/>
        <w:ind w:left="360"/>
      </w:pPr>
    </w:p>
    <w:p w:rsidR="00C73DC4" w:rsidRDefault="00C73DC4" w:rsidP="00C73DC4">
      <w:pPr>
        <w:pStyle w:val="ListParagraph"/>
        <w:numPr>
          <w:ilvl w:val="0"/>
          <w:numId w:val="2"/>
        </w:numPr>
        <w:tabs>
          <w:tab w:val="left" w:pos="5220"/>
        </w:tabs>
        <w:overflowPunct w:val="0"/>
        <w:autoSpaceDE w:val="0"/>
        <w:autoSpaceDN w:val="0"/>
        <w:adjustRightInd w:val="0"/>
      </w:pPr>
      <w:r>
        <w:t>For delivery services, (UPS, Fed Ex) it is:</w:t>
      </w:r>
    </w:p>
    <w:p w:rsidR="00C73DC4" w:rsidRPr="00C73DC4" w:rsidRDefault="00C73DC4" w:rsidP="00C73DC4">
      <w:pPr>
        <w:pStyle w:val="ListParagraph"/>
        <w:tabs>
          <w:tab w:val="left" w:pos="5220"/>
        </w:tabs>
        <w:overflowPunct w:val="0"/>
        <w:autoSpaceDE w:val="0"/>
        <w:autoSpaceDN w:val="0"/>
        <w:adjustRightInd w:val="0"/>
        <w:ind w:left="360"/>
        <w:rPr>
          <w:b/>
        </w:rPr>
      </w:pPr>
      <w:r w:rsidRPr="00C73DC4">
        <w:rPr>
          <w:b/>
        </w:rPr>
        <w:t>Name</w:t>
      </w:r>
    </w:p>
    <w:p w:rsidR="00C73DC4" w:rsidRPr="00C73DC4" w:rsidRDefault="00C73DC4" w:rsidP="00C73DC4">
      <w:pPr>
        <w:pStyle w:val="ListParagraph"/>
        <w:tabs>
          <w:tab w:val="left" w:pos="5220"/>
        </w:tabs>
        <w:overflowPunct w:val="0"/>
        <w:autoSpaceDE w:val="0"/>
        <w:autoSpaceDN w:val="0"/>
        <w:adjustRightInd w:val="0"/>
        <w:ind w:left="360"/>
        <w:rPr>
          <w:b/>
        </w:rPr>
      </w:pPr>
      <w:r w:rsidRPr="00C73DC4">
        <w:rPr>
          <w:b/>
        </w:rPr>
        <w:t>Agricultural Sustainability Institute (ASI) at UC Davis</w:t>
      </w:r>
    </w:p>
    <w:p w:rsidR="00C73DC4" w:rsidRPr="00C73DC4" w:rsidRDefault="00C73DC4" w:rsidP="00C73DC4">
      <w:pPr>
        <w:pStyle w:val="ListParagraph"/>
        <w:tabs>
          <w:tab w:val="left" w:pos="5220"/>
        </w:tabs>
        <w:overflowPunct w:val="0"/>
        <w:autoSpaceDE w:val="0"/>
        <w:autoSpaceDN w:val="0"/>
        <w:adjustRightInd w:val="0"/>
        <w:ind w:left="360"/>
        <w:rPr>
          <w:b/>
        </w:rPr>
      </w:pPr>
      <w:r w:rsidRPr="00C73DC4">
        <w:rPr>
          <w:b/>
        </w:rPr>
        <w:t xml:space="preserve">Robbins Hall, Rm </w:t>
      </w:r>
      <w:r w:rsidR="00CC1E1F">
        <w:rPr>
          <w:b/>
        </w:rPr>
        <w:t>3</w:t>
      </w:r>
    </w:p>
    <w:p w:rsidR="00C73DC4" w:rsidRDefault="00C73DC4" w:rsidP="00C73DC4">
      <w:pPr>
        <w:pStyle w:val="ListParagraph"/>
        <w:tabs>
          <w:tab w:val="left" w:pos="5220"/>
        </w:tabs>
        <w:overflowPunct w:val="0"/>
        <w:autoSpaceDE w:val="0"/>
        <w:autoSpaceDN w:val="0"/>
        <w:adjustRightInd w:val="0"/>
        <w:ind w:left="360"/>
        <w:rPr>
          <w:b/>
        </w:rPr>
      </w:pPr>
      <w:r w:rsidRPr="00C73DC4">
        <w:rPr>
          <w:b/>
        </w:rPr>
        <w:t>Davis, CA 95616</w:t>
      </w:r>
    </w:p>
    <w:p w:rsidR="00C528A0" w:rsidRDefault="00C528A0" w:rsidP="00C73DC4">
      <w:pPr>
        <w:pStyle w:val="ListParagraph"/>
        <w:tabs>
          <w:tab w:val="left" w:pos="5220"/>
        </w:tabs>
        <w:overflowPunct w:val="0"/>
        <w:autoSpaceDE w:val="0"/>
        <w:autoSpaceDN w:val="0"/>
        <w:adjustRightInd w:val="0"/>
        <w:ind w:left="360"/>
        <w:rPr>
          <w:b/>
        </w:rPr>
      </w:pPr>
    </w:p>
    <w:p w:rsidR="00173DAA" w:rsidRPr="00C73DC4" w:rsidRDefault="00173DAA" w:rsidP="00C73DC4">
      <w:pPr>
        <w:pStyle w:val="ListParagraph"/>
        <w:tabs>
          <w:tab w:val="left" w:pos="5220"/>
        </w:tabs>
        <w:overflowPunct w:val="0"/>
        <w:autoSpaceDE w:val="0"/>
        <w:autoSpaceDN w:val="0"/>
        <w:adjustRightInd w:val="0"/>
        <w:ind w:left="360"/>
        <w:rPr>
          <w:b/>
        </w:rPr>
      </w:pPr>
    </w:p>
    <w:p w:rsidR="00B16403" w:rsidRDefault="00B16403" w:rsidP="00B16403">
      <w:pPr>
        <w:tabs>
          <w:tab w:val="left" w:pos="5220"/>
        </w:tabs>
        <w:overflowPunct w:val="0"/>
        <w:autoSpaceDE w:val="0"/>
        <w:autoSpaceDN w:val="0"/>
        <w:adjustRightInd w:val="0"/>
        <w:rPr>
          <w:b/>
          <w:i/>
        </w:rPr>
      </w:pPr>
      <w:r w:rsidRPr="0078653B">
        <w:rPr>
          <w:b/>
          <w:i/>
        </w:rPr>
        <w:t>Business cards (if necessary)</w:t>
      </w:r>
    </w:p>
    <w:p w:rsidR="00B16403" w:rsidRDefault="00B16403" w:rsidP="00B16403">
      <w:pPr>
        <w:tabs>
          <w:tab w:val="left" w:pos="5220"/>
        </w:tabs>
        <w:overflowPunct w:val="0"/>
        <w:autoSpaceDE w:val="0"/>
        <w:autoSpaceDN w:val="0"/>
        <w:adjustRightInd w:val="0"/>
      </w:pPr>
      <w:r>
        <w:t xml:space="preserve">Order online </w:t>
      </w:r>
      <w:proofErr w:type="gramStart"/>
      <w:r>
        <w:t xml:space="preserve">at  </w:t>
      </w:r>
      <w:proofErr w:type="gramEnd"/>
      <w:r w:rsidR="00BD59B9">
        <w:fldChar w:fldCharType="begin"/>
      </w:r>
      <w:r w:rsidR="00BD59B9">
        <w:instrText xml:space="preserve"> HYPERLINK "http://reprographics.ucdavis.edu/stationery/businesscards/" </w:instrText>
      </w:r>
      <w:r w:rsidR="00BD59B9">
        <w:fldChar w:fldCharType="separate"/>
      </w:r>
      <w:r w:rsidRPr="00ED1A33">
        <w:rPr>
          <w:rStyle w:val="Hyperlink"/>
        </w:rPr>
        <w:t>http://reprographics.ucdavis.edu/stationery/businesscards/</w:t>
      </w:r>
      <w:r w:rsidR="00BD59B9">
        <w:rPr>
          <w:rStyle w:val="Hyperlink"/>
        </w:rPr>
        <w:fldChar w:fldCharType="end"/>
      </w:r>
      <w:r>
        <w:t xml:space="preserve">   After reading this page, click on the box on the upper right that is labeled “UC Davis business card sample images.”  This will get yo</w:t>
      </w:r>
      <w:r w:rsidR="00C528A0">
        <w:t xml:space="preserve">u in to the ordering process.  </w:t>
      </w:r>
      <w:r>
        <w:t xml:space="preserve"> </w:t>
      </w:r>
    </w:p>
    <w:p w:rsidR="00C528A0" w:rsidRDefault="0090210E" w:rsidP="00B16403">
      <w:pPr>
        <w:pStyle w:val="ListParagraph"/>
        <w:numPr>
          <w:ilvl w:val="0"/>
          <w:numId w:val="2"/>
        </w:numPr>
        <w:tabs>
          <w:tab w:val="left" w:pos="5220"/>
        </w:tabs>
        <w:overflowPunct w:val="0"/>
        <w:autoSpaceDE w:val="0"/>
        <w:autoSpaceDN w:val="0"/>
        <w:adjustRightInd w:val="0"/>
      </w:pPr>
      <w:r>
        <w:t xml:space="preserve">Using the order form, create a </w:t>
      </w:r>
      <w:r w:rsidR="00C528A0">
        <w:t xml:space="preserve">draft of your business card </w:t>
      </w:r>
      <w:r>
        <w:t xml:space="preserve">and show your supervisor </w:t>
      </w:r>
      <w:r w:rsidR="00C528A0">
        <w:t xml:space="preserve">for approval; he/she will tell you the account to charge. Billing </w:t>
      </w:r>
      <w:r w:rsidR="00C528A0" w:rsidRPr="00C73DC4">
        <w:t xml:space="preserve">contact is </w:t>
      </w:r>
      <w:r w:rsidR="00C528A0">
        <w:t>Stephanie Macey-Gallow</w:t>
      </w:r>
      <w:r w:rsidR="00C528A0" w:rsidRPr="00C73DC4">
        <w:t xml:space="preserve">, </w:t>
      </w:r>
      <w:r w:rsidR="00C528A0">
        <w:t xml:space="preserve">530-754-8407, </w:t>
      </w:r>
      <w:hyperlink r:id="rId15" w:history="1">
        <w:r w:rsidR="00C528A0" w:rsidRPr="00CC010F">
          <w:rPr>
            <w:rStyle w:val="Hyperlink"/>
          </w:rPr>
          <w:t>smaceygallow@ucdavis.edu</w:t>
        </w:r>
      </w:hyperlink>
      <w:r w:rsidR="00C528A0">
        <w:t xml:space="preserve"> , ASI.</w:t>
      </w:r>
    </w:p>
    <w:p w:rsidR="00B16403" w:rsidRDefault="00B16403" w:rsidP="00B16403">
      <w:pPr>
        <w:pStyle w:val="ListParagraph"/>
        <w:numPr>
          <w:ilvl w:val="0"/>
          <w:numId w:val="2"/>
        </w:numPr>
        <w:tabs>
          <w:tab w:val="left" w:pos="5220"/>
        </w:tabs>
        <w:overflowPunct w:val="0"/>
        <w:autoSpaceDE w:val="0"/>
        <w:autoSpaceDN w:val="0"/>
        <w:adjustRightInd w:val="0"/>
      </w:pPr>
      <w:r>
        <w:t>See samples – include both your unit (</w:t>
      </w:r>
      <w:r w:rsidRPr="0078305A">
        <w:rPr>
          <w:b/>
        </w:rPr>
        <w:t>Sustainable Agriculture Research &amp; Education Program (SAREP)</w:t>
      </w:r>
      <w:r>
        <w:rPr>
          <w:b/>
        </w:rPr>
        <w:t>, Student Farm, or Russell Ranch Sustainable Agriculture Facility)</w:t>
      </w:r>
      <w:r>
        <w:t xml:space="preserve"> and </w:t>
      </w:r>
      <w:r w:rsidRPr="0078305A">
        <w:rPr>
          <w:b/>
        </w:rPr>
        <w:t>Agricultural Sustainability Institute (ASI)</w:t>
      </w:r>
      <w:r>
        <w:t>.</w:t>
      </w:r>
    </w:p>
    <w:p w:rsidR="0036765B" w:rsidRDefault="00C528A0" w:rsidP="0036765B">
      <w:pPr>
        <w:pStyle w:val="ListParagraph"/>
        <w:numPr>
          <w:ilvl w:val="0"/>
          <w:numId w:val="2"/>
        </w:numPr>
        <w:tabs>
          <w:tab w:val="left" w:pos="5220"/>
        </w:tabs>
        <w:overflowPunct w:val="0"/>
        <w:autoSpaceDE w:val="0"/>
        <w:autoSpaceDN w:val="0"/>
        <w:adjustRightInd w:val="0"/>
      </w:pPr>
      <w:r>
        <w:t>Order the smallest box available.</w:t>
      </w:r>
    </w:p>
    <w:p w:rsidR="00693B59" w:rsidRDefault="00BC2A56" w:rsidP="00693B59">
      <w:pPr>
        <w:pStyle w:val="ListParagraph"/>
        <w:numPr>
          <w:ilvl w:val="0"/>
          <w:numId w:val="2"/>
        </w:numPr>
        <w:tabs>
          <w:tab w:val="left" w:pos="5220"/>
        </w:tabs>
        <w:overflowPunct w:val="0"/>
        <w:autoSpaceDE w:val="0"/>
        <w:autoSpaceDN w:val="0"/>
        <w:adjustRightInd w:val="0"/>
      </w:pPr>
      <w:r>
        <w:t xml:space="preserve">We generally suggest that you use your working job title, not formal position title on your card. </w:t>
      </w:r>
      <w:r w:rsidR="00E6583A">
        <w:t>Also, please update your UC Davis directory entry with you</w:t>
      </w:r>
      <w:r w:rsidR="00490536">
        <w:t>r</w:t>
      </w:r>
      <w:r w:rsidR="00E6583A">
        <w:t xml:space="preserve"> working job title</w:t>
      </w:r>
      <w:r>
        <w:t>.</w:t>
      </w:r>
      <w:r w:rsidR="00693B59">
        <w:t xml:space="preserve">  </w:t>
      </w:r>
      <w:hyperlink r:id="rId16" w:history="1">
        <w:r w:rsidR="00490536" w:rsidRPr="00E80734">
          <w:rPr>
            <w:rStyle w:val="Hyperlink"/>
          </w:rPr>
          <w:t>http://directory.ucdavis.edu/PeopleSearch.htm</w:t>
        </w:r>
      </w:hyperlink>
    </w:p>
    <w:p w:rsidR="00BC2A56" w:rsidRDefault="00BC2A56" w:rsidP="00490536">
      <w:pPr>
        <w:pStyle w:val="ListParagraph"/>
        <w:tabs>
          <w:tab w:val="left" w:pos="5220"/>
        </w:tabs>
        <w:overflowPunct w:val="0"/>
        <w:autoSpaceDE w:val="0"/>
        <w:autoSpaceDN w:val="0"/>
        <w:adjustRightInd w:val="0"/>
        <w:ind w:left="360"/>
      </w:pPr>
    </w:p>
    <w:p w:rsidR="00B16403" w:rsidRPr="0079136E" w:rsidRDefault="00B16403" w:rsidP="00B16403">
      <w:pPr>
        <w:rPr>
          <w:b/>
          <w:i/>
        </w:rPr>
      </w:pPr>
      <w:r w:rsidRPr="0079136E">
        <w:rPr>
          <w:b/>
          <w:i/>
        </w:rPr>
        <w:t>Travel</w:t>
      </w:r>
    </w:p>
    <w:p w:rsidR="00B16403" w:rsidRDefault="00B16403" w:rsidP="00B16403">
      <w:pPr>
        <w:pStyle w:val="ListParagraph"/>
        <w:numPr>
          <w:ilvl w:val="0"/>
          <w:numId w:val="1"/>
        </w:numPr>
      </w:pPr>
      <w:r>
        <w:t xml:space="preserve">Please carefully read through the policy guidelines: </w:t>
      </w:r>
    </w:p>
    <w:p w:rsidR="00B16403" w:rsidRDefault="0084128D" w:rsidP="00B16403">
      <w:pPr>
        <w:pStyle w:val="ListParagraph"/>
        <w:ind w:left="360"/>
      </w:pPr>
      <w:hyperlink r:id="rId17" w:history="1">
        <w:r w:rsidR="00B16403" w:rsidRPr="00CC010F">
          <w:rPr>
            <w:rStyle w:val="Hyperlink"/>
          </w:rPr>
          <w:t>http://manuals.ucdavis.edu/ppm/300/300-10.pdf</w:t>
        </w:r>
      </w:hyperlink>
      <w:r w:rsidR="00B16403">
        <w:t xml:space="preserve"> ; </w:t>
      </w:r>
      <w:hyperlink r:id="rId18" w:history="1">
        <w:r w:rsidR="00B16403" w:rsidRPr="00CC010F">
          <w:rPr>
            <w:rStyle w:val="Hyperlink"/>
          </w:rPr>
          <w:t>http://travel.ucdavis.edu/policy/G28_Travel_Januray2014.pdf</w:t>
        </w:r>
      </w:hyperlink>
    </w:p>
    <w:p w:rsidR="00B16403" w:rsidRPr="00BD3DDD" w:rsidRDefault="00B16403" w:rsidP="00B16403">
      <w:pPr>
        <w:pStyle w:val="ListParagraph"/>
        <w:numPr>
          <w:ilvl w:val="0"/>
          <w:numId w:val="1"/>
        </w:numPr>
        <w:tabs>
          <w:tab w:val="left" w:pos="5220"/>
        </w:tabs>
        <w:overflowPunct w:val="0"/>
        <w:autoSpaceDE w:val="0"/>
        <w:autoSpaceDN w:val="0"/>
        <w:adjustRightInd w:val="0"/>
        <w:rPr>
          <w:sz w:val="20"/>
        </w:rPr>
      </w:pPr>
      <w:r>
        <w:t xml:space="preserve">If you will be travelling frequently, it may be appropriate to request a </w:t>
      </w:r>
      <w:r w:rsidR="007B0C5A">
        <w:t xml:space="preserve">UCD </w:t>
      </w:r>
      <w:r>
        <w:t>Corporate Card</w:t>
      </w:r>
      <w:r w:rsidR="007B0C5A">
        <w:t xml:space="preserve"> (credit card)</w:t>
      </w:r>
      <w:r>
        <w:t xml:space="preserve">.  Please discuss first with your supervisor, then complete the application form (link at the bottom of </w:t>
      </w:r>
      <w:hyperlink r:id="rId19" w:history="1">
        <w:r>
          <w:rPr>
            <w:rStyle w:val="Hyperlink"/>
          </w:rPr>
          <w:t>http://travel.ucdavis.edu/corpcard/overview.cfm</w:t>
        </w:r>
      </w:hyperlink>
      <w:r>
        <w:t xml:space="preserve">) and return to </w:t>
      </w:r>
      <w:r w:rsidR="00BC3C3A">
        <w:t>Program Manager</w:t>
      </w:r>
      <w:r>
        <w:t xml:space="preserve">  (by scanned email or hard copy) to be signed by  our department  head (</w:t>
      </w:r>
      <w:r w:rsidR="00BC3C3A">
        <w:t>Penny Herbert</w:t>
      </w:r>
      <w:r>
        <w:t xml:space="preserve">) and  forwarded to UCD Accounting.  The </w:t>
      </w:r>
      <w:r>
        <w:lastRenderedPageBreak/>
        <w:t xml:space="preserve">credit card will be sent to your home address, as will the bills.  You will be responsible for completing the appropriate MyTravel reports in a timely manner – within 21 days or less.  By signing up for the corporate card, you  are confirming that you </w:t>
      </w:r>
      <w:r w:rsidRPr="004D2D59">
        <w:rPr>
          <w:b/>
        </w:rPr>
        <w:t xml:space="preserve">understand </w:t>
      </w:r>
      <w:r w:rsidRPr="00BD3DDD">
        <w:rPr>
          <w:b/>
        </w:rPr>
        <w:t xml:space="preserve">and agree that this Travel &amp; Entertainment Card is for business-related expenses only and that </w:t>
      </w:r>
      <w:r w:rsidRPr="00BD3DDD">
        <w:rPr>
          <w:b/>
          <w:i/>
          <w:u w:val="single"/>
        </w:rPr>
        <w:t>failure to comply may result in disciplinary action</w:t>
      </w:r>
      <w:r w:rsidRPr="00BD3DDD">
        <w:rPr>
          <w:b/>
          <w:u w:val="single"/>
        </w:rPr>
        <w:t>.</w:t>
      </w:r>
      <w:r w:rsidRPr="00BD3DDD">
        <w:rPr>
          <w:sz w:val="20"/>
          <w:u w:val="single"/>
        </w:rPr>
        <w:t xml:space="preserve"> </w:t>
      </w:r>
    </w:p>
    <w:p w:rsidR="00B16403" w:rsidRDefault="00B16403" w:rsidP="00B16403">
      <w:pPr>
        <w:pStyle w:val="ListParagraph"/>
        <w:numPr>
          <w:ilvl w:val="0"/>
          <w:numId w:val="1"/>
        </w:numPr>
        <w:tabs>
          <w:tab w:val="left" w:pos="5220"/>
        </w:tabs>
        <w:overflowPunct w:val="0"/>
        <w:autoSpaceDE w:val="0"/>
        <w:autoSpaceDN w:val="0"/>
        <w:adjustRightInd w:val="0"/>
      </w:pPr>
      <w:r w:rsidRPr="00FE07D4">
        <w:t>File travel and ente</w:t>
      </w:r>
      <w:r>
        <w:t xml:space="preserve">rtainment expense reports online at MyTravel, </w:t>
      </w:r>
      <w:hyperlink r:id="rId20" w:history="1">
        <w:r w:rsidRPr="00ED1A33">
          <w:rPr>
            <w:rStyle w:val="Hyperlink"/>
          </w:rPr>
          <w:t>https://mytravel.ucdavis.edu</w:t>
        </w:r>
      </w:hyperlink>
      <w:r>
        <w:t xml:space="preserve"> Please assign Dianne Stassi as a delegate so that she can assist you with completing expense reports.  Upper right hand corner, click on icon for My Info.  From there, choose Delegates from the links near the top of the page. Please confirm with your supervisor the appropriate account to use for your travel.  </w:t>
      </w:r>
    </w:p>
    <w:p w:rsidR="0036765B" w:rsidRDefault="0036765B" w:rsidP="0036765B">
      <w:pPr>
        <w:tabs>
          <w:tab w:val="left" w:pos="5220"/>
        </w:tabs>
        <w:overflowPunct w:val="0"/>
        <w:autoSpaceDE w:val="0"/>
        <w:autoSpaceDN w:val="0"/>
        <w:adjustRightInd w:val="0"/>
      </w:pPr>
    </w:p>
    <w:p w:rsidR="00173DAA" w:rsidRDefault="00173DAA" w:rsidP="00173DAA">
      <w:pPr>
        <w:rPr>
          <w:b/>
          <w:i/>
        </w:rPr>
      </w:pPr>
      <w:r>
        <w:rPr>
          <w:b/>
          <w:i/>
        </w:rPr>
        <w:t>Timesheet</w:t>
      </w:r>
    </w:p>
    <w:p w:rsidR="00DC06C3" w:rsidRPr="002D4CE8" w:rsidRDefault="0084128D" w:rsidP="00173DAA">
      <w:pPr>
        <w:pStyle w:val="ListParagraph"/>
        <w:numPr>
          <w:ilvl w:val="0"/>
          <w:numId w:val="9"/>
        </w:numPr>
        <w:rPr>
          <w:b/>
          <w:i/>
        </w:rPr>
      </w:pPr>
      <w:hyperlink r:id="rId21" w:history="1">
        <w:r w:rsidR="00DC06C3" w:rsidRPr="00611B6B">
          <w:rPr>
            <w:rStyle w:val="Hyperlink"/>
          </w:rPr>
          <w:t>https://trs.ucdavis.edu/trs/</w:t>
        </w:r>
      </w:hyperlink>
    </w:p>
    <w:p w:rsidR="002D4CE8" w:rsidRPr="00173DAA" w:rsidRDefault="002D4CE8" w:rsidP="00173DAA">
      <w:pPr>
        <w:pStyle w:val="ListParagraph"/>
        <w:numPr>
          <w:ilvl w:val="0"/>
          <w:numId w:val="9"/>
        </w:numPr>
        <w:rPr>
          <w:b/>
          <w:i/>
        </w:rPr>
      </w:pPr>
      <w:r>
        <w:t>Work hours – generally required to take at least 30 min. lunch break (unpaid) if working 6 hours.  Fifteen minute break in morning and afternoon.  E.g.  normal work hours might be 8:30 – 5:00 pm</w:t>
      </w:r>
    </w:p>
    <w:p w:rsidR="00173DAA" w:rsidRPr="00173DAA" w:rsidRDefault="002D4CE8" w:rsidP="00173DAA">
      <w:pPr>
        <w:pStyle w:val="ListParagraph"/>
        <w:numPr>
          <w:ilvl w:val="0"/>
          <w:numId w:val="9"/>
        </w:numPr>
        <w:rPr>
          <w:b/>
          <w:i/>
        </w:rPr>
      </w:pPr>
      <w:r>
        <w:t xml:space="preserve">Sick leave - </w:t>
      </w:r>
      <w:r w:rsidR="00173DAA">
        <w:t>use for personal illness, or caring for ill family member.  (Not interchangeable with vacation.)</w:t>
      </w:r>
    </w:p>
    <w:p w:rsidR="00173DAA" w:rsidRPr="00173DAA" w:rsidRDefault="00173DAA" w:rsidP="00173DAA">
      <w:pPr>
        <w:pStyle w:val="ListParagraph"/>
        <w:numPr>
          <w:ilvl w:val="0"/>
          <w:numId w:val="9"/>
        </w:numPr>
        <w:rPr>
          <w:b/>
          <w:i/>
        </w:rPr>
      </w:pPr>
      <w:r>
        <w:t xml:space="preserve">Vacation – need approval from supervisor prior to vacation plan.  </w:t>
      </w:r>
    </w:p>
    <w:p w:rsidR="00173DAA" w:rsidRPr="00173DAA" w:rsidRDefault="00173DAA" w:rsidP="00173DAA">
      <w:pPr>
        <w:pStyle w:val="ListParagraph"/>
        <w:numPr>
          <w:ilvl w:val="0"/>
          <w:numId w:val="9"/>
        </w:numPr>
        <w:rPr>
          <w:b/>
          <w:i/>
        </w:rPr>
      </w:pPr>
      <w:r>
        <w:t>Jury duty – separate designation…doesn’t use SKL or VAC.</w:t>
      </w:r>
    </w:p>
    <w:p w:rsidR="00173DAA" w:rsidRPr="00173DAA" w:rsidRDefault="00173DAA" w:rsidP="00173DAA">
      <w:pPr>
        <w:pStyle w:val="ListParagraph"/>
        <w:numPr>
          <w:ilvl w:val="0"/>
          <w:numId w:val="9"/>
        </w:numPr>
        <w:rPr>
          <w:b/>
          <w:i/>
        </w:rPr>
      </w:pPr>
      <w:r>
        <w:t>Review calculation of holiday time for those working less than 100% time.</w:t>
      </w:r>
    </w:p>
    <w:p w:rsidR="00DC06C3" w:rsidRDefault="00DC06C3" w:rsidP="00E217F1">
      <w:pPr>
        <w:pStyle w:val="ListParagraph"/>
        <w:tabs>
          <w:tab w:val="left" w:pos="5220"/>
        </w:tabs>
        <w:overflowPunct w:val="0"/>
        <w:autoSpaceDE w:val="0"/>
        <w:autoSpaceDN w:val="0"/>
        <w:adjustRightInd w:val="0"/>
        <w:ind w:left="360"/>
      </w:pPr>
    </w:p>
    <w:p w:rsidR="00916C17" w:rsidRPr="00C42F7A" w:rsidRDefault="006F477B" w:rsidP="0036765B">
      <w:pPr>
        <w:tabs>
          <w:tab w:val="left" w:pos="5220"/>
        </w:tabs>
        <w:overflowPunct w:val="0"/>
        <w:autoSpaceDE w:val="0"/>
        <w:autoSpaceDN w:val="0"/>
        <w:adjustRightInd w:val="0"/>
        <w:rPr>
          <w:b/>
          <w:i/>
        </w:rPr>
      </w:pPr>
      <w:r w:rsidRPr="00C42F7A">
        <w:rPr>
          <w:b/>
          <w:i/>
        </w:rPr>
        <w:t>Ergonomics</w:t>
      </w:r>
    </w:p>
    <w:p w:rsidR="006F477B" w:rsidRDefault="006F477B" w:rsidP="006F477B">
      <w:pPr>
        <w:pStyle w:val="ListParagraph"/>
        <w:numPr>
          <w:ilvl w:val="0"/>
          <w:numId w:val="10"/>
        </w:numPr>
        <w:tabs>
          <w:tab w:val="left" w:pos="5220"/>
        </w:tabs>
        <w:overflowPunct w:val="0"/>
        <w:autoSpaceDE w:val="0"/>
        <w:autoSpaceDN w:val="0"/>
        <w:adjustRightInd w:val="0"/>
      </w:pPr>
      <w:r>
        <w:t>P</w:t>
      </w:r>
      <w:r w:rsidR="008B4D3B">
        <w:t xml:space="preserve">lease review </w:t>
      </w:r>
      <w:r>
        <w:t xml:space="preserve">ergonomic guidelines </w:t>
      </w:r>
      <w:hyperlink r:id="rId22" w:history="1">
        <w:r w:rsidRPr="00E80734">
          <w:rPr>
            <w:rStyle w:val="Hyperlink"/>
          </w:rPr>
          <w:t>http://ehs.ucdavis.edu/ps/ebm/office-ergonomics-1/computerWorkstation</w:t>
        </w:r>
      </w:hyperlink>
      <w:r>
        <w:t xml:space="preserve"> and adjust your workstation as needed to prevent injuries or discomfort.</w:t>
      </w:r>
    </w:p>
    <w:p w:rsidR="006F477B" w:rsidRDefault="006F477B" w:rsidP="006F477B">
      <w:pPr>
        <w:pStyle w:val="ListParagraph"/>
        <w:numPr>
          <w:ilvl w:val="0"/>
          <w:numId w:val="10"/>
        </w:numPr>
        <w:tabs>
          <w:tab w:val="left" w:pos="5220"/>
        </w:tabs>
        <w:overflowPunct w:val="0"/>
        <w:autoSpaceDE w:val="0"/>
        <w:autoSpaceDN w:val="0"/>
        <w:adjustRightInd w:val="0"/>
      </w:pPr>
      <w:r>
        <w:t xml:space="preserve">More resources:  </w:t>
      </w:r>
      <w:hyperlink r:id="rId23" w:history="1">
        <w:r>
          <w:rPr>
            <w:rStyle w:val="Hyperlink"/>
          </w:rPr>
          <w:t>http://ehs.ucdavis.edu/ps/ebm/office-ergonomics-1/office-ergonomics</w:t>
        </w:r>
      </w:hyperlink>
    </w:p>
    <w:p w:rsidR="006F477B" w:rsidRDefault="006F477B" w:rsidP="0036765B">
      <w:pPr>
        <w:tabs>
          <w:tab w:val="left" w:pos="5220"/>
        </w:tabs>
        <w:overflowPunct w:val="0"/>
        <w:autoSpaceDE w:val="0"/>
        <w:autoSpaceDN w:val="0"/>
        <w:adjustRightInd w:val="0"/>
      </w:pPr>
    </w:p>
    <w:p w:rsidR="006F477B" w:rsidRPr="006E2C11" w:rsidRDefault="006E2C11" w:rsidP="0036765B">
      <w:pPr>
        <w:tabs>
          <w:tab w:val="left" w:pos="5220"/>
        </w:tabs>
        <w:overflowPunct w:val="0"/>
        <w:autoSpaceDE w:val="0"/>
        <w:autoSpaceDN w:val="0"/>
        <w:adjustRightInd w:val="0"/>
        <w:rPr>
          <w:b/>
          <w:i/>
        </w:rPr>
      </w:pPr>
      <w:r w:rsidRPr="006E2C11">
        <w:rPr>
          <w:b/>
          <w:i/>
        </w:rPr>
        <w:t>ASI information</w:t>
      </w:r>
    </w:p>
    <w:p w:rsidR="008B4D3B" w:rsidRDefault="008B4D3B" w:rsidP="00A44170">
      <w:pPr>
        <w:pStyle w:val="ListParagraph"/>
        <w:numPr>
          <w:ilvl w:val="0"/>
          <w:numId w:val="11"/>
        </w:numPr>
        <w:tabs>
          <w:tab w:val="left" w:pos="5220"/>
        </w:tabs>
        <w:overflowPunct w:val="0"/>
        <w:autoSpaceDE w:val="0"/>
        <w:autoSpaceDN w:val="0"/>
        <w:adjustRightInd w:val="0"/>
      </w:pPr>
      <w:r>
        <w:t xml:space="preserve">ASI templates, logos, other info on INTERNAL WEB PAGE: </w:t>
      </w:r>
      <w:r w:rsidRPr="008B4D3B">
        <w:rPr>
          <w:b/>
          <w:i/>
        </w:rPr>
        <w:t>asi.ucdavis.edu</w:t>
      </w:r>
      <w:r>
        <w:t xml:space="preserve">  Menu bar: Resources – Internal Documents; Login Name </w:t>
      </w:r>
      <w:proofErr w:type="spellStart"/>
      <w:r w:rsidRPr="008B4D3B">
        <w:rPr>
          <w:b/>
        </w:rPr>
        <w:t>ASIstaff</w:t>
      </w:r>
      <w:proofErr w:type="spellEnd"/>
      <w:r>
        <w:t xml:space="preserve">  Password  </w:t>
      </w:r>
      <w:r w:rsidRPr="008B4D3B">
        <w:rPr>
          <w:b/>
        </w:rPr>
        <w:t>staff</w:t>
      </w:r>
    </w:p>
    <w:p w:rsidR="005B52A0" w:rsidRDefault="005B52A0" w:rsidP="00A44170">
      <w:pPr>
        <w:pStyle w:val="ListParagraph"/>
        <w:numPr>
          <w:ilvl w:val="0"/>
          <w:numId w:val="11"/>
        </w:numPr>
        <w:tabs>
          <w:tab w:val="left" w:pos="5220"/>
        </w:tabs>
        <w:overflowPunct w:val="0"/>
        <w:autoSpaceDE w:val="0"/>
        <w:autoSpaceDN w:val="0"/>
        <w:adjustRightInd w:val="0"/>
      </w:pPr>
      <w:r>
        <w:t xml:space="preserve">ASI Master Phone List is available at  </w:t>
      </w:r>
      <w:r w:rsidR="00A44170" w:rsidRPr="00A44170">
        <w:t>N:\_Core Support Functions\Phone + Birthday Lists\ASI Master Phone List 061416</w:t>
      </w:r>
    </w:p>
    <w:p w:rsidR="006F477B" w:rsidRDefault="000938C4" w:rsidP="000938C4">
      <w:pPr>
        <w:pStyle w:val="ListParagraph"/>
        <w:numPr>
          <w:ilvl w:val="0"/>
          <w:numId w:val="11"/>
        </w:numPr>
        <w:tabs>
          <w:tab w:val="left" w:pos="5220"/>
        </w:tabs>
        <w:overflowPunct w:val="0"/>
        <w:autoSpaceDE w:val="0"/>
        <w:autoSpaceDN w:val="0"/>
        <w:adjustRightInd w:val="0"/>
      </w:pPr>
      <w:r>
        <w:t>ASI Org Chart is available at</w:t>
      </w:r>
      <w:r w:rsidR="005B52A0">
        <w:t xml:space="preserve"> </w:t>
      </w:r>
      <w:r>
        <w:t xml:space="preserve">  </w:t>
      </w:r>
      <w:r w:rsidRPr="000938C4">
        <w:t>N:\_Core Support Functions\Org Charts\</w:t>
      </w:r>
    </w:p>
    <w:p w:rsidR="000938C4" w:rsidRDefault="000938C4" w:rsidP="000938C4">
      <w:pPr>
        <w:pStyle w:val="ListParagraph"/>
        <w:numPr>
          <w:ilvl w:val="0"/>
          <w:numId w:val="11"/>
        </w:numPr>
        <w:tabs>
          <w:tab w:val="left" w:pos="5220"/>
        </w:tabs>
        <w:overflowPunct w:val="0"/>
        <w:autoSpaceDE w:val="0"/>
        <w:autoSpaceDN w:val="0"/>
        <w:adjustRightInd w:val="0"/>
      </w:pPr>
      <w:r>
        <w:t xml:space="preserve">ANR Directory: </w:t>
      </w:r>
      <w:hyperlink r:id="rId24" w:history="1">
        <w:r w:rsidRPr="00E80734">
          <w:rPr>
            <w:rStyle w:val="Hyperlink"/>
          </w:rPr>
          <w:t>http://ucanr.edu/sites/anrstaff/Staff_Directory/</w:t>
        </w:r>
      </w:hyperlink>
      <w:r>
        <w:t xml:space="preserve">  ( useful to search by specialty)</w:t>
      </w:r>
    </w:p>
    <w:p w:rsidR="000938C4" w:rsidRDefault="000938C4" w:rsidP="000938C4">
      <w:pPr>
        <w:pStyle w:val="ListParagraph"/>
        <w:numPr>
          <w:ilvl w:val="0"/>
          <w:numId w:val="11"/>
        </w:numPr>
        <w:tabs>
          <w:tab w:val="left" w:pos="5220"/>
        </w:tabs>
        <w:overflowPunct w:val="0"/>
        <w:autoSpaceDE w:val="0"/>
        <w:autoSpaceDN w:val="0"/>
        <w:adjustRightInd w:val="0"/>
      </w:pPr>
      <w:r>
        <w:t xml:space="preserve">ANR Portal: </w:t>
      </w:r>
      <w:hyperlink r:id="rId25" w:history="1">
        <w:r w:rsidRPr="00E80734">
          <w:rPr>
            <w:rStyle w:val="Hyperlink"/>
          </w:rPr>
          <w:t>https://ucanr.edu/portal/</w:t>
        </w:r>
      </w:hyperlink>
    </w:p>
    <w:p w:rsidR="00BD59B9" w:rsidRDefault="00BD59B9" w:rsidP="000938C4">
      <w:pPr>
        <w:pStyle w:val="ListParagraph"/>
        <w:numPr>
          <w:ilvl w:val="0"/>
          <w:numId w:val="11"/>
        </w:numPr>
        <w:tabs>
          <w:tab w:val="left" w:pos="5220"/>
        </w:tabs>
        <w:overflowPunct w:val="0"/>
        <w:autoSpaceDE w:val="0"/>
        <w:autoSpaceDN w:val="0"/>
        <w:adjustRightInd w:val="0"/>
      </w:pPr>
      <w:r>
        <w:t>(Note that supervisors should request that Exec Analyst adds new employees to org chart, ASI master phone list, and ANR directory.)</w:t>
      </w:r>
    </w:p>
    <w:p w:rsidR="000938C4" w:rsidRDefault="000938C4" w:rsidP="000938C4">
      <w:pPr>
        <w:pStyle w:val="ListParagraph"/>
        <w:tabs>
          <w:tab w:val="left" w:pos="5220"/>
        </w:tabs>
        <w:overflowPunct w:val="0"/>
        <w:autoSpaceDE w:val="0"/>
        <w:autoSpaceDN w:val="0"/>
        <w:adjustRightInd w:val="0"/>
        <w:ind w:left="360"/>
      </w:pPr>
    </w:p>
    <w:p w:rsidR="001110F3" w:rsidRPr="006E2C11" w:rsidRDefault="007F460E" w:rsidP="001110F3">
      <w:pPr>
        <w:tabs>
          <w:tab w:val="left" w:pos="5220"/>
        </w:tabs>
        <w:overflowPunct w:val="0"/>
        <w:autoSpaceDE w:val="0"/>
        <w:autoSpaceDN w:val="0"/>
        <w:adjustRightInd w:val="0"/>
        <w:rPr>
          <w:b/>
          <w:i/>
        </w:rPr>
      </w:pPr>
      <w:r>
        <w:rPr>
          <w:b/>
          <w:i/>
        </w:rPr>
        <w:t xml:space="preserve">Campus </w:t>
      </w:r>
      <w:r w:rsidR="002E0F17">
        <w:rPr>
          <w:b/>
          <w:i/>
        </w:rPr>
        <w:t xml:space="preserve">wellness </w:t>
      </w:r>
      <w:r>
        <w:rPr>
          <w:b/>
          <w:i/>
        </w:rPr>
        <w:t xml:space="preserve">resources </w:t>
      </w:r>
      <w:r w:rsidR="002E0F17">
        <w:rPr>
          <w:b/>
          <w:i/>
        </w:rPr>
        <w:t>(a sampling)</w:t>
      </w:r>
    </w:p>
    <w:p w:rsidR="006F477B" w:rsidRDefault="002A07BD" w:rsidP="002A07BD">
      <w:pPr>
        <w:pStyle w:val="ListParagraph"/>
        <w:numPr>
          <w:ilvl w:val="0"/>
          <w:numId w:val="12"/>
        </w:numPr>
        <w:tabs>
          <w:tab w:val="left" w:pos="5220"/>
        </w:tabs>
        <w:overflowPunct w:val="0"/>
        <w:autoSpaceDE w:val="0"/>
        <w:autoSpaceDN w:val="0"/>
        <w:adjustRightInd w:val="0"/>
      </w:pPr>
      <w:r>
        <w:t xml:space="preserve">If you ride your bike or use alternative transportation to work at least 3 days a week, check out </w:t>
      </w:r>
      <w:hyperlink r:id="rId26" w:history="1">
        <w:r w:rsidRPr="001500EF">
          <w:rPr>
            <w:rStyle w:val="Hyperlink"/>
          </w:rPr>
          <w:t>http://goclub.ucdavis.edu/</w:t>
        </w:r>
      </w:hyperlink>
      <w:r>
        <w:t xml:space="preserve"> to sign up for benefits such as free parking permits (</w:t>
      </w:r>
      <w:r w:rsidR="002E0F17">
        <w:t>24/year!</w:t>
      </w:r>
      <w:r>
        <w:t>).</w:t>
      </w:r>
    </w:p>
    <w:p w:rsidR="002A07BD" w:rsidRDefault="002A07BD" w:rsidP="007F460E">
      <w:pPr>
        <w:pStyle w:val="ListParagraph"/>
        <w:numPr>
          <w:ilvl w:val="0"/>
          <w:numId w:val="12"/>
        </w:numPr>
        <w:tabs>
          <w:tab w:val="left" w:pos="5220"/>
        </w:tabs>
        <w:overflowPunct w:val="0"/>
        <w:autoSpaceDE w:val="0"/>
        <w:autoSpaceDN w:val="0"/>
        <w:adjustRightInd w:val="0"/>
      </w:pPr>
      <w:r>
        <w:t xml:space="preserve">Check out the vast resources available through UCD’s Staff Development and Professional Services. </w:t>
      </w:r>
      <w:hyperlink r:id="rId27" w:history="1">
        <w:r w:rsidR="007F460E" w:rsidRPr="001500EF">
          <w:rPr>
            <w:rStyle w:val="Hyperlink"/>
          </w:rPr>
          <w:t>http://sdps.ucdavis.edu/index.html</w:t>
        </w:r>
      </w:hyperlink>
      <w:r w:rsidR="007F460E">
        <w:t xml:space="preserve"> Resources include classes, on-line courses, and </w:t>
      </w:r>
      <w:r w:rsidR="007F460E" w:rsidRPr="007F460E">
        <w:rPr>
          <w:u w:val="single"/>
        </w:rPr>
        <w:t>Books 24x7</w:t>
      </w:r>
      <w:r w:rsidR="007F460E">
        <w:t xml:space="preserve"> (an amazing catalog of business, strategy, leadership, communication, and IT books that are available to you (free) on your computer or mobile device.</w:t>
      </w:r>
    </w:p>
    <w:p w:rsidR="002A07BD" w:rsidRPr="002E0F17" w:rsidRDefault="002A07BD" w:rsidP="002A07BD">
      <w:pPr>
        <w:pStyle w:val="ListParagraph"/>
        <w:numPr>
          <w:ilvl w:val="0"/>
          <w:numId w:val="12"/>
        </w:numPr>
        <w:tabs>
          <w:tab w:val="left" w:pos="5220"/>
        </w:tabs>
        <w:overflowPunct w:val="0"/>
        <w:autoSpaceDE w:val="0"/>
        <w:autoSpaceDN w:val="0"/>
        <w:adjustRightInd w:val="0"/>
        <w:rPr>
          <w:rStyle w:val="Hyperlink"/>
          <w:color w:val="auto"/>
          <w:u w:val="none"/>
        </w:rPr>
      </w:pPr>
      <w:r>
        <w:t xml:space="preserve">If you enjoy yoga, you might be interested in signing up for the weekly (free) staff hatha yoga class taught at noon on Fridays. </w:t>
      </w:r>
      <w:hyperlink r:id="rId28" w:history="1">
        <w:r w:rsidRPr="001500EF">
          <w:rPr>
            <w:rStyle w:val="Hyperlink"/>
          </w:rPr>
          <w:t>http://sdps.ucdavis.edu/course_catalog/worklife_wellness/hatha_yoga.html</w:t>
        </w:r>
      </w:hyperlink>
    </w:p>
    <w:p w:rsidR="002E0F17" w:rsidRPr="002E0F17" w:rsidRDefault="002E0F17" w:rsidP="002E0F17">
      <w:pPr>
        <w:pStyle w:val="ListParagraph"/>
        <w:numPr>
          <w:ilvl w:val="0"/>
          <w:numId w:val="12"/>
        </w:numPr>
        <w:tabs>
          <w:tab w:val="left" w:pos="5220"/>
        </w:tabs>
        <w:overflowPunct w:val="0"/>
        <w:autoSpaceDE w:val="0"/>
        <w:autoSpaceDN w:val="0"/>
        <w:adjustRightInd w:val="0"/>
      </w:pPr>
      <w:proofErr w:type="spellStart"/>
      <w:r w:rsidRPr="002E0F17">
        <w:rPr>
          <w:rStyle w:val="Hyperlink"/>
          <w:color w:val="auto"/>
          <w:u w:val="none"/>
        </w:rPr>
        <w:t>MoveMail</w:t>
      </w:r>
      <w:proofErr w:type="spellEnd"/>
      <w:r>
        <w:rPr>
          <w:rStyle w:val="Hyperlink"/>
          <w:color w:val="auto"/>
          <w:u w:val="none"/>
        </w:rPr>
        <w:t xml:space="preserve"> </w:t>
      </w:r>
      <w:proofErr w:type="gramStart"/>
      <w:r>
        <w:rPr>
          <w:rStyle w:val="Hyperlink"/>
          <w:color w:val="auto"/>
          <w:u w:val="none"/>
        </w:rPr>
        <w:t xml:space="preserve">- </w:t>
      </w:r>
      <w:r w:rsidRPr="002E0F17">
        <w:rPr>
          <w:rFonts w:eastAsia="Times New Roman" w:cs="Arial"/>
        </w:rPr>
        <w:t xml:space="preserve"> a</w:t>
      </w:r>
      <w:proofErr w:type="gramEnd"/>
      <w:r w:rsidRPr="002E0F17">
        <w:rPr>
          <w:rFonts w:eastAsia="Times New Roman" w:cs="Arial"/>
        </w:rPr>
        <w:t xml:space="preserve"> daily </w:t>
      </w:r>
      <w:r w:rsidR="001F158F">
        <w:rPr>
          <w:rFonts w:eastAsia="Times New Roman" w:cs="Arial"/>
        </w:rPr>
        <w:t xml:space="preserve">(~ </w:t>
      </w:r>
      <w:r w:rsidR="001F158F" w:rsidRPr="002E0F17">
        <w:rPr>
          <w:rFonts w:eastAsia="Times New Roman" w:cs="Arial"/>
        </w:rPr>
        <w:t>10am and 2pm</w:t>
      </w:r>
      <w:r w:rsidR="001F158F">
        <w:rPr>
          <w:rFonts w:eastAsia="Times New Roman" w:cs="Arial"/>
        </w:rPr>
        <w:t>)</w:t>
      </w:r>
      <w:r w:rsidR="001F158F" w:rsidRPr="002E0F17">
        <w:rPr>
          <w:rFonts w:eastAsia="Times New Roman" w:cs="Arial"/>
        </w:rPr>
        <w:t xml:space="preserve"> </w:t>
      </w:r>
      <w:r w:rsidRPr="002E0F17">
        <w:rPr>
          <w:rFonts w:eastAsia="Times New Roman" w:cs="Arial"/>
        </w:rPr>
        <w:t>email message</w:t>
      </w:r>
      <w:r w:rsidR="001F158F">
        <w:rPr>
          <w:rFonts w:eastAsia="Times New Roman" w:cs="Arial"/>
        </w:rPr>
        <w:t xml:space="preserve"> program</w:t>
      </w:r>
      <w:r w:rsidRPr="002E0F17">
        <w:rPr>
          <w:rFonts w:eastAsia="Times New Roman" w:cs="Arial"/>
        </w:rPr>
        <w:t xml:space="preserve"> from team of movement experts </w:t>
      </w:r>
      <w:r w:rsidR="001F158F">
        <w:rPr>
          <w:rFonts w:eastAsia="Times New Roman" w:cs="Arial"/>
        </w:rPr>
        <w:t xml:space="preserve">to </w:t>
      </w:r>
      <w:r w:rsidRPr="002E0F17">
        <w:rPr>
          <w:rFonts w:eastAsia="Times New Roman" w:cs="Arial"/>
        </w:rPr>
        <w:t>encourage you to get up and move around during your daily routine as much as possible</w:t>
      </w:r>
      <w:r w:rsidR="001F158F">
        <w:rPr>
          <w:rFonts w:eastAsia="Times New Roman" w:cs="Arial"/>
        </w:rPr>
        <w:t>.</w:t>
      </w:r>
      <w:r w:rsidRPr="002E0F17">
        <w:rPr>
          <w:rFonts w:eastAsia="Times New Roman" w:cs="Arial"/>
        </w:rPr>
        <w:t xml:space="preserve"> </w:t>
      </w:r>
      <w:r w:rsidR="001F158F">
        <w:rPr>
          <w:rFonts w:eastAsia="Times New Roman" w:cs="Arial"/>
        </w:rPr>
        <w:t>M</w:t>
      </w:r>
      <w:r w:rsidRPr="002E0F17">
        <w:rPr>
          <w:rFonts w:eastAsia="Times New Roman" w:cs="Arial"/>
        </w:rPr>
        <w:t xml:space="preserve">essages will keep your ideas and approaches “fresh” and support your commitment to moving often and moving well, towards positive health!  </w:t>
      </w:r>
      <w:r w:rsidR="001F158F">
        <w:rPr>
          <w:rFonts w:eastAsia="Times New Roman" w:cs="Arial"/>
        </w:rPr>
        <w:t xml:space="preserve">(This is a UCLA </w:t>
      </w:r>
      <w:r w:rsidR="001F158F" w:rsidRPr="00F31670">
        <w:t>Healthy Campus Initiative</w:t>
      </w:r>
      <w:r w:rsidR="001F158F">
        <w:t>, open to all UC employees.)</w:t>
      </w:r>
    </w:p>
    <w:p w:rsidR="002E0F17" w:rsidRDefault="0084128D" w:rsidP="002E0F17">
      <w:pPr>
        <w:shd w:val="clear" w:color="auto" w:fill="FFFFFF"/>
        <w:spacing w:after="150" w:line="270" w:lineRule="atLeast"/>
        <w:ind w:left="360"/>
        <w:rPr>
          <w:rFonts w:ascii="Arial" w:eastAsia="Times New Roman" w:hAnsi="Arial" w:cs="Arial"/>
          <w:color w:val="989898"/>
          <w:sz w:val="20"/>
          <w:szCs w:val="20"/>
        </w:rPr>
      </w:pPr>
      <w:hyperlink r:id="rId29" w:history="1">
        <w:r w:rsidR="002E0F17" w:rsidRPr="005D7218">
          <w:rPr>
            <w:rStyle w:val="Hyperlink"/>
            <w:rFonts w:ascii="Arial" w:eastAsia="Times New Roman" w:hAnsi="Arial" w:cs="Arial"/>
            <w:sz w:val="20"/>
            <w:szCs w:val="20"/>
          </w:rPr>
          <w:t>http://healthy.ucla.edu/blog/move-mail</w:t>
        </w:r>
      </w:hyperlink>
    </w:p>
    <w:p w:rsidR="00037E32" w:rsidRDefault="00037E32" w:rsidP="0036765B">
      <w:pPr>
        <w:tabs>
          <w:tab w:val="left" w:pos="5220"/>
        </w:tabs>
        <w:overflowPunct w:val="0"/>
        <w:autoSpaceDE w:val="0"/>
        <w:autoSpaceDN w:val="0"/>
        <w:adjustRightInd w:val="0"/>
      </w:pPr>
      <w:r w:rsidRPr="00037E32">
        <w:t xml:space="preserve">N:\_Core Support Functions\Office policies &amp; procedures\Orientation Notes &amp; Tips </w:t>
      </w:r>
      <w:r w:rsidR="00D37D67">
        <w:t>–</w:t>
      </w:r>
      <w:r w:rsidR="00B42A7B">
        <w:t xml:space="preserve"> </w:t>
      </w:r>
      <w:r w:rsidR="001453CD">
        <w:t>2016</w:t>
      </w:r>
    </w:p>
    <w:sectPr w:rsidR="00037E32" w:rsidSect="002D22A0">
      <w:pgSz w:w="12240" w:h="15840"/>
      <w:pgMar w:top="1296"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F97"/>
    <w:multiLevelType w:val="hybridMultilevel"/>
    <w:tmpl w:val="57F00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B41875"/>
    <w:multiLevelType w:val="hybridMultilevel"/>
    <w:tmpl w:val="E708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13337F"/>
    <w:multiLevelType w:val="hybridMultilevel"/>
    <w:tmpl w:val="B672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53535"/>
    <w:multiLevelType w:val="hybridMultilevel"/>
    <w:tmpl w:val="D9505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8E095F"/>
    <w:multiLevelType w:val="hybridMultilevel"/>
    <w:tmpl w:val="4BD48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0C3326"/>
    <w:multiLevelType w:val="hybridMultilevel"/>
    <w:tmpl w:val="E32A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E46F51"/>
    <w:multiLevelType w:val="hybridMultilevel"/>
    <w:tmpl w:val="6A466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4B1970"/>
    <w:multiLevelType w:val="hybridMultilevel"/>
    <w:tmpl w:val="138A0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4D5D1C"/>
    <w:multiLevelType w:val="hybridMultilevel"/>
    <w:tmpl w:val="AEF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35164C"/>
    <w:multiLevelType w:val="hybridMultilevel"/>
    <w:tmpl w:val="76C6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084B9F"/>
    <w:multiLevelType w:val="hybridMultilevel"/>
    <w:tmpl w:val="B2FAC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843127"/>
    <w:multiLevelType w:val="hybridMultilevel"/>
    <w:tmpl w:val="DA5CA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7"/>
  </w:num>
  <w:num w:numId="6">
    <w:abstractNumId w:val="8"/>
  </w:num>
  <w:num w:numId="7">
    <w:abstractNumId w:val="11"/>
  </w:num>
  <w:num w:numId="8">
    <w:abstractNumId w:val="2"/>
  </w:num>
  <w:num w:numId="9">
    <w:abstractNumId w:val="5"/>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BC"/>
    <w:rsid w:val="00024CDF"/>
    <w:rsid w:val="00037D7E"/>
    <w:rsid w:val="00037E32"/>
    <w:rsid w:val="000938C4"/>
    <w:rsid w:val="000A5618"/>
    <w:rsid w:val="000B4AF3"/>
    <w:rsid w:val="000C498A"/>
    <w:rsid w:val="000E45C0"/>
    <w:rsid w:val="001110F3"/>
    <w:rsid w:val="001453CD"/>
    <w:rsid w:val="00173DAA"/>
    <w:rsid w:val="0019338A"/>
    <w:rsid w:val="00197469"/>
    <w:rsid w:val="001B00E0"/>
    <w:rsid w:val="001F158F"/>
    <w:rsid w:val="002002B4"/>
    <w:rsid w:val="002060AF"/>
    <w:rsid w:val="0024279C"/>
    <w:rsid w:val="00292579"/>
    <w:rsid w:val="002A07BD"/>
    <w:rsid w:val="002D22A0"/>
    <w:rsid w:val="002D4CE8"/>
    <w:rsid w:val="002D787D"/>
    <w:rsid w:val="002E0F17"/>
    <w:rsid w:val="002F2D80"/>
    <w:rsid w:val="00304020"/>
    <w:rsid w:val="003042A8"/>
    <w:rsid w:val="00305C7F"/>
    <w:rsid w:val="0032741D"/>
    <w:rsid w:val="00361AA9"/>
    <w:rsid w:val="0036765B"/>
    <w:rsid w:val="00380618"/>
    <w:rsid w:val="003E1BA4"/>
    <w:rsid w:val="003F29D3"/>
    <w:rsid w:val="00413E4C"/>
    <w:rsid w:val="00415E81"/>
    <w:rsid w:val="004645C2"/>
    <w:rsid w:val="00481C53"/>
    <w:rsid w:val="00490536"/>
    <w:rsid w:val="004D2D59"/>
    <w:rsid w:val="00536CDF"/>
    <w:rsid w:val="00571664"/>
    <w:rsid w:val="005A5B1F"/>
    <w:rsid w:val="005B52A0"/>
    <w:rsid w:val="005F3EF1"/>
    <w:rsid w:val="005F45E5"/>
    <w:rsid w:val="00634C0E"/>
    <w:rsid w:val="00693B59"/>
    <w:rsid w:val="006E2C11"/>
    <w:rsid w:val="006F0386"/>
    <w:rsid w:val="006F477B"/>
    <w:rsid w:val="00752D6A"/>
    <w:rsid w:val="007765D6"/>
    <w:rsid w:val="0078305A"/>
    <w:rsid w:val="0078653B"/>
    <w:rsid w:val="0079136E"/>
    <w:rsid w:val="007A59C0"/>
    <w:rsid w:val="007B0C5A"/>
    <w:rsid w:val="007F460E"/>
    <w:rsid w:val="00803378"/>
    <w:rsid w:val="0080427A"/>
    <w:rsid w:val="00806390"/>
    <w:rsid w:val="00835AB3"/>
    <w:rsid w:val="0084128D"/>
    <w:rsid w:val="00844C38"/>
    <w:rsid w:val="008568F1"/>
    <w:rsid w:val="008744F4"/>
    <w:rsid w:val="008833F9"/>
    <w:rsid w:val="00896F2F"/>
    <w:rsid w:val="008B15AB"/>
    <w:rsid w:val="008B4D3B"/>
    <w:rsid w:val="008D527F"/>
    <w:rsid w:val="008E09C6"/>
    <w:rsid w:val="009011BC"/>
    <w:rsid w:val="0090210E"/>
    <w:rsid w:val="00916C17"/>
    <w:rsid w:val="00951CBB"/>
    <w:rsid w:val="00982BB8"/>
    <w:rsid w:val="009B618F"/>
    <w:rsid w:val="00A0057C"/>
    <w:rsid w:val="00A2127C"/>
    <w:rsid w:val="00A36D39"/>
    <w:rsid w:val="00A44170"/>
    <w:rsid w:val="00A67679"/>
    <w:rsid w:val="00A751BE"/>
    <w:rsid w:val="00AD51C6"/>
    <w:rsid w:val="00B12C29"/>
    <w:rsid w:val="00B16403"/>
    <w:rsid w:val="00B42A7B"/>
    <w:rsid w:val="00BB1144"/>
    <w:rsid w:val="00BC2A56"/>
    <w:rsid w:val="00BC3C3A"/>
    <w:rsid w:val="00BC76C5"/>
    <w:rsid w:val="00BC7916"/>
    <w:rsid w:val="00BD3DDD"/>
    <w:rsid w:val="00BD59B9"/>
    <w:rsid w:val="00C05CD8"/>
    <w:rsid w:val="00C10311"/>
    <w:rsid w:val="00C1413A"/>
    <w:rsid w:val="00C33649"/>
    <w:rsid w:val="00C42F7A"/>
    <w:rsid w:val="00C528A0"/>
    <w:rsid w:val="00C73DC4"/>
    <w:rsid w:val="00CA35EA"/>
    <w:rsid w:val="00CC1E1F"/>
    <w:rsid w:val="00CC7281"/>
    <w:rsid w:val="00CE76E8"/>
    <w:rsid w:val="00D11939"/>
    <w:rsid w:val="00D3101B"/>
    <w:rsid w:val="00D339A6"/>
    <w:rsid w:val="00D37D67"/>
    <w:rsid w:val="00D533F3"/>
    <w:rsid w:val="00D67332"/>
    <w:rsid w:val="00DA36CD"/>
    <w:rsid w:val="00DB2429"/>
    <w:rsid w:val="00DC06C3"/>
    <w:rsid w:val="00DC6502"/>
    <w:rsid w:val="00DD4FB0"/>
    <w:rsid w:val="00E217F1"/>
    <w:rsid w:val="00E4013E"/>
    <w:rsid w:val="00E5041D"/>
    <w:rsid w:val="00E6583A"/>
    <w:rsid w:val="00E65B77"/>
    <w:rsid w:val="00E91A4D"/>
    <w:rsid w:val="00E93248"/>
    <w:rsid w:val="00EC36A3"/>
    <w:rsid w:val="00ED3913"/>
    <w:rsid w:val="00EE6041"/>
    <w:rsid w:val="00F21008"/>
    <w:rsid w:val="00F663D9"/>
    <w:rsid w:val="00F73915"/>
    <w:rsid w:val="00F77F34"/>
    <w:rsid w:val="00F829B3"/>
    <w:rsid w:val="00F94F68"/>
    <w:rsid w:val="00FC48AA"/>
    <w:rsid w:val="00FE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1BC"/>
    <w:rPr>
      <w:color w:val="0000FF" w:themeColor="hyperlink"/>
      <w:u w:val="single"/>
    </w:rPr>
  </w:style>
  <w:style w:type="paragraph" w:styleId="ListParagraph">
    <w:name w:val="List Paragraph"/>
    <w:basedOn w:val="Normal"/>
    <w:uiPriority w:val="34"/>
    <w:qFormat/>
    <w:rsid w:val="009011BC"/>
    <w:pPr>
      <w:ind w:left="720"/>
      <w:contextualSpacing/>
    </w:pPr>
  </w:style>
  <w:style w:type="character" w:styleId="FollowedHyperlink">
    <w:name w:val="FollowedHyperlink"/>
    <w:basedOn w:val="DefaultParagraphFont"/>
    <w:uiPriority w:val="99"/>
    <w:semiHidden/>
    <w:unhideWhenUsed/>
    <w:rsid w:val="00803378"/>
    <w:rPr>
      <w:color w:val="800080" w:themeColor="followedHyperlink"/>
      <w:u w:val="single"/>
    </w:rPr>
  </w:style>
  <w:style w:type="paragraph" w:styleId="NormalWeb">
    <w:name w:val="Normal (Web)"/>
    <w:basedOn w:val="Normal"/>
    <w:uiPriority w:val="99"/>
    <w:unhideWhenUsed/>
    <w:rsid w:val="002002B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1BC"/>
    <w:rPr>
      <w:color w:val="0000FF" w:themeColor="hyperlink"/>
      <w:u w:val="single"/>
    </w:rPr>
  </w:style>
  <w:style w:type="paragraph" w:styleId="ListParagraph">
    <w:name w:val="List Paragraph"/>
    <w:basedOn w:val="Normal"/>
    <w:uiPriority w:val="34"/>
    <w:qFormat/>
    <w:rsid w:val="009011BC"/>
    <w:pPr>
      <w:ind w:left="720"/>
      <w:contextualSpacing/>
    </w:pPr>
  </w:style>
  <w:style w:type="character" w:styleId="FollowedHyperlink">
    <w:name w:val="FollowedHyperlink"/>
    <w:basedOn w:val="DefaultParagraphFont"/>
    <w:uiPriority w:val="99"/>
    <w:semiHidden/>
    <w:unhideWhenUsed/>
    <w:rsid w:val="00803378"/>
    <w:rPr>
      <w:color w:val="800080" w:themeColor="followedHyperlink"/>
      <w:u w:val="single"/>
    </w:rPr>
  </w:style>
  <w:style w:type="paragraph" w:styleId="NormalWeb">
    <w:name w:val="Normal (Web)"/>
    <w:basedOn w:val="Normal"/>
    <w:uiPriority w:val="99"/>
    <w:unhideWhenUsed/>
    <w:rsid w:val="002002B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3970">
      <w:bodyDiv w:val="1"/>
      <w:marLeft w:val="0"/>
      <w:marRight w:val="0"/>
      <w:marTop w:val="0"/>
      <w:marBottom w:val="0"/>
      <w:divBdr>
        <w:top w:val="none" w:sz="0" w:space="0" w:color="auto"/>
        <w:left w:val="none" w:sz="0" w:space="0" w:color="auto"/>
        <w:bottom w:val="none" w:sz="0" w:space="0" w:color="auto"/>
        <w:right w:val="none" w:sz="0" w:space="0" w:color="auto"/>
      </w:divBdr>
    </w:div>
    <w:div w:id="956255465">
      <w:bodyDiv w:val="1"/>
      <w:marLeft w:val="0"/>
      <w:marRight w:val="0"/>
      <w:marTop w:val="0"/>
      <w:marBottom w:val="0"/>
      <w:divBdr>
        <w:top w:val="none" w:sz="0" w:space="0" w:color="auto"/>
        <w:left w:val="none" w:sz="0" w:space="0" w:color="auto"/>
        <w:bottom w:val="none" w:sz="0" w:space="0" w:color="auto"/>
        <w:right w:val="none" w:sz="0" w:space="0" w:color="auto"/>
      </w:divBdr>
    </w:div>
    <w:div w:id="1303658191">
      <w:bodyDiv w:val="1"/>
      <w:marLeft w:val="0"/>
      <w:marRight w:val="0"/>
      <w:marTop w:val="0"/>
      <w:marBottom w:val="0"/>
      <w:divBdr>
        <w:top w:val="none" w:sz="0" w:space="0" w:color="auto"/>
        <w:left w:val="none" w:sz="0" w:space="0" w:color="auto"/>
        <w:bottom w:val="none" w:sz="0" w:space="0" w:color="auto"/>
        <w:right w:val="none" w:sz="0" w:space="0" w:color="auto"/>
      </w:divBdr>
    </w:div>
    <w:div w:id="1412577269">
      <w:bodyDiv w:val="1"/>
      <w:marLeft w:val="0"/>
      <w:marRight w:val="0"/>
      <w:marTop w:val="0"/>
      <w:marBottom w:val="0"/>
      <w:divBdr>
        <w:top w:val="none" w:sz="0" w:space="0" w:color="auto"/>
        <w:left w:val="none" w:sz="0" w:space="0" w:color="auto"/>
        <w:bottom w:val="none" w:sz="0" w:space="0" w:color="auto"/>
        <w:right w:val="none" w:sz="0" w:space="0" w:color="auto"/>
      </w:divBdr>
    </w:div>
    <w:div w:id="15636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uting.caes.ucdavis.edu/" TargetMode="External"/><Relationship Id="rId13" Type="http://schemas.openxmlformats.org/officeDocument/2006/relationships/hyperlink" Target="http://www.Lms.ucdavis.edu" TargetMode="External"/><Relationship Id="rId18" Type="http://schemas.openxmlformats.org/officeDocument/2006/relationships/hyperlink" Target="http://travel.ucdavis.edu/policy/G28_Travel_Januray2014.pdf" TargetMode="External"/><Relationship Id="rId26" Type="http://schemas.openxmlformats.org/officeDocument/2006/relationships/hyperlink" Target="http://goclub.ucdavis.edu/" TargetMode="External"/><Relationship Id="rId3" Type="http://schemas.microsoft.com/office/2007/relationships/stylesWithEffects" Target="stylesWithEffects.xml"/><Relationship Id="rId21" Type="http://schemas.openxmlformats.org/officeDocument/2006/relationships/hyperlink" Target="https://trs.ucdavis.edu/trs/" TargetMode="External"/><Relationship Id="rId7" Type="http://schemas.openxmlformats.org/officeDocument/2006/relationships/hyperlink" Target="http://cr.ucdavis.edu/commsrv/voice/atrguide/evm.cfm" TargetMode="External"/><Relationship Id="rId12" Type="http://schemas.openxmlformats.org/officeDocument/2006/relationships/hyperlink" Target="https://www.outlook.com/ucdavis.edu" TargetMode="External"/><Relationship Id="rId17" Type="http://schemas.openxmlformats.org/officeDocument/2006/relationships/hyperlink" Target="http://manuals.ucdavis.edu/ppm/300/300-10.pdf" TargetMode="External"/><Relationship Id="rId25" Type="http://schemas.openxmlformats.org/officeDocument/2006/relationships/hyperlink" Target="https://ucanr.edu/portal/" TargetMode="External"/><Relationship Id="rId2" Type="http://schemas.openxmlformats.org/officeDocument/2006/relationships/styles" Target="styles.xml"/><Relationship Id="rId16" Type="http://schemas.openxmlformats.org/officeDocument/2006/relationships/hyperlink" Target="http://directory.ucdavis.edu/PeopleSearch.htm" TargetMode="External"/><Relationship Id="rId20" Type="http://schemas.openxmlformats.org/officeDocument/2006/relationships/hyperlink" Target="https://mytravel.ucdavis.edu" TargetMode="External"/><Relationship Id="rId29" Type="http://schemas.openxmlformats.org/officeDocument/2006/relationships/hyperlink" Target="http://healthy.ucla.edu/blog/move-mail" TargetMode="External"/><Relationship Id="rId1" Type="http://schemas.openxmlformats.org/officeDocument/2006/relationships/numbering" Target="numbering.xml"/><Relationship Id="rId6" Type="http://schemas.openxmlformats.org/officeDocument/2006/relationships/hyperlink" Target="https://voicemail.ucdavis.edu" TargetMode="External"/><Relationship Id="rId11" Type="http://schemas.openxmlformats.org/officeDocument/2006/relationships/hyperlink" Target="https://support.office.com/en-us/learn/office365-for-business" TargetMode="External"/><Relationship Id="rId24" Type="http://schemas.openxmlformats.org/officeDocument/2006/relationships/hyperlink" Target="http://ucanr.edu/sites/anrstaff/Staff_Directory/" TargetMode="External"/><Relationship Id="rId5" Type="http://schemas.openxmlformats.org/officeDocument/2006/relationships/webSettings" Target="webSettings.xml"/><Relationship Id="rId15" Type="http://schemas.openxmlformats.org/officeDocument/2006/relationships/hyperlink" Target="mailto:smaceygallow@ucdavis.edu" TargetMode="External"/><Relationship Id="rId23" Type="http://schemas.openxmlformats.org/officeDocument/2006/relationships/hyperlink" Target="http://ehs.ucdavis.edu/ps/ebm/office-ergonomics-1/office-ergonomics" TargetMode="External"/><Relationship Id="rId28" Type="http://schemas.openxmlformats.org/officeDocument/2006/relationships/hyperlink" Target="http://sdps.ucdavis.edu/course_catalog/worklife_wellness/hatha_yoga.html" TargetMode="External"/><Relationship Id="rId10" Type="http://schemas.openxmlformats.org/officeDocument/2006/relationships/hyperlink" Target="http://computing.caes.ucdavis.edu/guides" TargetMode="External"/><Relationship Id="rId19" Type="http://schemas.openxmlformats.org/officeDocument/2006/relationships/hyperlink" Target="http://travel.ucdavis.edu/corpcard/overview.cf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port@caes.ucdavis.edu" TargetMode="External"/><Relationship Id="rId14" Type="http://schemas.openxmlformats.org/officeDocument/2006/relationships/hyperlink" Target="http://fleet.ucdavis.edu/Dispatch/vehiclePolicies" TargetMode="External"/><Relationship Id="rId22" Type="http://schemas.openxmlformats.org/officeDocument/2006/relationships/hyperlink" Target="http://ehs.ucdavis.edu/ps/ebm/office-ergonomics-1/computerWorkstation" TargetMode="External"/><Relationship Id="rId27" Type="http://schemas.openxmlformats.org/officeDocument/2006/relationships/hyperlink" Target="http://sdps.ucdavis.edu/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2167</Words>
  <Characters>12358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Ransom, Bev</dc:creator>
  <cp:lastModifiedBy>Aubrey White</cp:lastModifiedBy>
  <cp:revision>2</cp:revision>
  <cp:lastPrinted>2016-02-02T19:21:00Z</cp:lastPrinted>
  <dcterms:created xsi:type="dcterms:W3CDTF">2016-06-17T19:31:00Z</dcterms:created>
  <dcterms:modified xsi:type="dcterms:W3CDTF">2016-06-17T19:31:00Z</dcterms:modified>
</cp:coreProperties>
</file>